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CF" w:rsidRDefault="008D4CCF">
      <w:pPr>
        <w:pStyle w:val="ConsPlusTitlePage"/>
      </w:pPr>
      <w:r>
        <w:t xml:space="preserve">Документ предоставлен </w:t>
      </w:r>
      <w:hyperlink r:id="rId5" w:history="1">
        <w:r>
          <w:rPr>
            <w:color w:val="0000FF"/>
          </w:rPr>
          <w:t>КонсультантПлюс</w:t>
        </w:r>
      </w:hyperlink>
      <w:r>
        <w:br/>
      </w:r>
    </w:p>
    <w:p w:rsidR="008D4CCF" w:rsidRDefault="008D4CC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4CCF">
        <w:tc>
          <w:tcPr>
            <w:tcW w:w="4677" w:type="dxa"/>
            <w:tcBorders>
              <w:top w:val="nil"/>
              <w:left w:val="nil"/>
              <w:bottom w:val="nil"/>
              <w:right w:val="nil"/>
            </w:tcBorders>
          </w:tcPr>
          <w:p w:rsidR="008D4CCF" w:rsidRDefault="008D4CCF">
            <w:pPr>
              <w:pStyle w:val="ConsPlusNormal"/>
            </w:pPr>
            <w:r>
              <w:t>1 марта 2007 года</w:t>
            </w:r>
          </w:p>
        </w:tc>
        <w:tc>
          <w:tcPr>
            <w:tcW w:w="4677" w:type="dxa"/>
            <w:tcBorders>
              <w:top w:val="nil"/>
              <w:left w:val="nil"/>
              <w:bottom w:val="nil"/>
              <w:right w:val="nil"/>
            </w:tcBorders>
          </w:tcPr>
          <w:p w:rsidR="008D4CCF" w:rsidRDefault="008D4CCF">
            <w:pPr>
              <w:pStyle w:val="ConsPlusNormal"/>
              <w:jc w:val="right"/>
            </w:pPr>
            <w:r>
              <w:t>N 6-кз</w:t>
            </w:r>
          </w:p>
        </w:tc>
      </w:tr>
    </w:tbl>
    <w:p w:rsidR="008D4CCF" w:rsidRDefault="008D4CCF">
      <w:pPr>
        <w:pStyle w:val="ConsPlusNormal"/>
        <w:pBdr>
          <w:top w:val="single" w:sz="6" w:space="0" w:color="auto"/>
        </w:pBdr>
        <w:spacing w:before="100" w:after="100"/>
        <w:jc w:val="both"/>
        <w:rPr>
          <w:sz w:val="2"/>
          <w:szCs w:val="2"/>
        </w:rPr>
      </w:pPr>
    </w:p>
    <w:p w:rsidR="008D4CCF" w:rsidRDefault="008D4CCF">
      <w:pPr>
        <w:pStyle w:val="ConsPlusNormal"/>
      </w:pPr>
    </w:p>
    <w:p w:rsidR="008D4CCF" w:rsidRDefault="008D4CCF">
      <w:pPr>
        <w:pStyle w:val="ConsPlusTitle"/>
        <w:jc w:val="center"/>
      </w:pPr>
      <w:r>
        <w:t>ЗАКОН</w:t>
      </w:r>
    </w:p>
    <w:p w:rsidR="008D4CCF" w:rsidRDefault="008D4CCF">
      <w:pPr>
        <w:pStyle w:val="ConsPlusTitle"/>
        <w:jc w:val="center"/>
      </w:pPr>
      <w:r>
        <w:t>СТАВРОПОЛЬСКОГО КРАЯ</w:t>
      </w:r>
    </w:p>
    <w:p w:rsidR="008D4CCF" w:rsidRDefault="008D4CCF">
      <w:pPr>
        <w:pStyle w:val="ConsPlusTitle"/>
        <w:jc w:val="center"/>
      </w:pPr>
    </w:p>
    <w:p w:rsidR="008D4CCF" w:rsidRDefault="008D4CCF">
      <w:pPr>
        <w:pStyle w:val="ConsPlusTitle"/>
        <w:jc w:val="center"/>
      </w:pPr>
      <w:r>
        <w:t>О НЕКОТОРЫХ ВОПРОСАХ СОЦИАЛЬНОГО ПАРТНЕРСТВА В СФЕРЕ ТРУДА</w:t>
      </w:r>
    </w:p>
    <w:p w:rsidR="008D4CCF" w:rsidRDefault="008D4CCF">
      <w:pPr>
        <w:pStyle w:val="ConsPlusNormal"/>
      </w:pPr>
    </w:p>
    <w:p w:rsidR="008D4CCF" w:rsidRDefault="008D4CCF">
      <w:pPr>
        <w:pStyle w:val="ConsPlusNormal"/>
        <w:jc w:val="right"/>
      </w:pPr>
      <w:proofErr w:type="gramStart"/>
      <w:r>
        <w:t>Принят</w:t>
      </w:r>
      <w:proofErr w:type="gramEnd"/>
    </w:p>
    <w:p w:rsidR="008D4CCF" w:rsidRDefault="008D4CCF">
      <w:pPr>
        <w:pStyle w:val="ConsPlusNormal"/>
        <w:jc w:val="right"/>
      </w:pPr>
      <w:r>
        <w:t>Государственной Думой</w:t>
      </w:r>
    </w:p>
    <w:p w:rsidR="008D4CCF" w:rsidRDefault="008D4CCF">
      <w:pPr>
        <w:pStyle w:val="ConsPlusNormal"/>
        <w:jc w:val="right"/>
      </w:pPr>
      <w:r>
        <w:t>Ставропольского края</w:t>
      </w:r>
    </w:p>
    <w:p w:rsidR="008D4CCF" w:rsidRDefault="008D4CCF">
      <w:pPr>
        <w:pStyle w:val="ConsPlusNormal"/>
        <w:jc w:val="right"/>
      </w:pPr>
      <w:r>
        <w:t>16 февраля 2007 года</w:t>
      </w:r>
    </w:p>
    <w:p w:rsidR="008D4CCF" w:rsidRDefault="008D4C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4C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CCF" w:rsidRDefault="008D4C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4CCF" w:rsidRDefault="008D4C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4CCF" w:rsidRDefault="008D4CCF">
            <w:pPr>
              <w:pStyle w:val="ConsPlusNormal"/>
              <w:jc w:val="center"/>
            </w:pPr>
            <w:r>
              <w:rPr>
                <w:color w:val="392C69"/>
              </w:rPr>
              <w:t>Список изменяющих документов</w:t>
            </w:r>
          </w:p>
          <w:p w:rsidR="008D4CCF" w:rsidRDefault="008D4CCF">
            <w:pPr>
              <w:pStyle w:val="ConsPlusNormal"/>
              <w:jc w:val="center"/>
            </w:pPr>
            <w:proofErr w:type="gramStart"/>
            <w:r>
              <w:rPr>
                <w:color w:val="392C69"/>
              </w:rPr>
              <w:t>(в ред. Законов Ставропольского края</w:t>
            </w:r>
            <w:proofErr w:type="gramEnd"/>
          </w:p>
          <w:p w:rsidR="008D4CCF" w:rsidRDefault="008D4CCF">
            <w:pPr>
              <w:pStyle w:val="ConsPlusNormal"/>
              <w:jc w:val="center"/>
            </w:pPr>
            <w:r>
              <w:rPr>
                <w:color w:val="392C69"/>
              </w:rPr>
              <w:t xml:space="preserve">от 30.04.2009 </w:t>
            </w:r>
            <w:hyperlink r:id="rId6" w:history="1">
              <w:r>
                <w:rPr>
                  <w:color w:val="0000FF"/>
                </w:rPr>
                <w:t>N 19-кз</w:t>
              </w:r>
            </w:hyperlink>
            <w:r>
              <w:rPr>
                <w:color w:val="392C69"/>
              </w:rPr>
              <w:t xml:space="preserve">, от 02.07.2010 </w:t>
            </w:r>
            <w:hyperlink r:id="rId7" w:history="1">
              <w:r>
                <w:rPr>
                  <w:color w:val="0000FF"/>
                </w:rPr>
                <w:t>N 51-кз</w:t>
              </w:r>
            </w:hyperlink>
            <w:r>
              <w:rPr>
                <w:color w:val="392C69"/>
              </w:rPr>
              <w:t xml:space="preserve">, от 24.12.2010 </w:t>
            </w:r>
            <w:hyperlink r:id="rId8" w:history="1">
              <w:r>
                <w:rPr>
                  <w:color w:val="0000FF"/>
                </w:rPr>
                <w:t>N 108-кз</w:t>
              </w:r>
            </w:hyperlink>
            <w:r>
              <w:rPr>
                <w:color w:val="392C69"/>
              </w:rPr>
              <w:t>,</w:t>
            </w:r>
          </w:p>
          <w:p w:rsidR="008D4CCF" w:rsidRDefault="008D4CCF">
            <w:pPr>
              <w:pStyle w:val="ConsPlusNormal"/>
              <w:jc w:val="center"/>
            </w:pPr>
            <w:r>
              <w:rPr>
                <w:color w:val="392C69"/>
              </w:rPr>
              <w:t xml:space="preserve">от 27.12.2012 </w:t>
            </w:r>
            <w:hyperlink r:id="rId9" w:history="1">
              <w:r>
                <w:rPr>
                  <w:color w:val="0000FF"/>
                </w:rPr>
                <w:t>N 125-кз</w:t>
              </w:r>
            </w:hyperlink>
            <w:r>
              <w:rPr>
                <w:color w:val="392C69"/>
              </w:rPr>
              <w:t xml:space="preserve">, от 29.04.2015 </w:t>
            </w:r>
            <w:hyperlink r:id="rId10" w:history="1">
              <w:r>
                <w:rPr>
                  <w:color w:val="0000FF"/>
                </w:rPr>
                <w:t>N 50-кз</w:t>
              </w:r>
            </w:hyperlink>
            <w:r>
              <w:rPr>
                <w:color w:val="392C69"/>
              </w:rPr>
              <w:t xml:space="preserve">, от 20.07.2017 </w:t>
            </w:r>
            <w:hyperlink r:id="rId11" w:history="1">
              <w:r>
                <w:rPr>
                  <w:color w:val="0000FF"/>
                </w:rPr>
                <w:t>N 93-кз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4CCF" w:rsidRDefault="008D4CCF">
            <w:pPr>
              <w:spacing w:after="1" w:line="0" w:lineRule="atLeast"/>
            </w:pPr>
          </w:p>
        </w:tc>
      </w:tr>
    </w:tbl>
    <w:p w:rsidR="008D4CCF" w:rsidRDefault="008D4CCF">
      <w:pPr>
        <w:pStyle w:val="ConsPlusNormal"/>
      </w:pPr>
    </w:p>
    <w:p w:rsidR="008D4CCF" w:rsidRDefault="008D4CCF">
      <w:pPr>
        <w:pStyle w:val="ConsPlusNormal"/>
        <w:ind w:firstLine="540"/>
        <w:jc w:val="both"/>
      </w:pPr>
      <w:r>
        <w:t xml:space="preserve">Настоящий Закон в соответствии с Трудовым </w:t>
      </w:r>
      <w:hyperlink r:id="rId12" w:history="1">
        <w:r>
          <w:rPr>
            <w:color w:val="0000FF"/>
          </w:rPr>
          <w:t>кодексом</w:t>
        </w:r>
      </w:hyperlink>
      <w:r>
        <w:t xml:space="preserve"> Российской Федерации регулирует некоторые вопросы социального партнерства в сфере труда на территории Ставропольского края в целях обеспечения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D4CCF" w:rsidRDefault="008D4CCF">
      <w:pPr>
        <w:pStyle w:val="ConsPlusNormal"/>
        <w:jc w:val="both"/>
      </w:pPr>
      <w:r>
        <w:t xml:space="preserve">(преамбула в ред. </w:t>
      </w:r>
      <w:hyperlink r:id="rId13" w:history="1">
        <w:r>
          <w:rPr>
            <w:color w:val="0000FF"/>
          </w:rPr>
          <w:t>Закона</w:t>
        </w:r>
      </w:hyperlink>
      <w:r>
        <w:t xml:space="preserve"> Ставропольского края от 29.04.2015 N 50-кз)</w:t>
      </w:r>
    </w:p>
    <w:p w:rsidR="008D4CCF" w:rsidRDefault="008D4CCF">
      <w:pPr>
        <w:pStyle w:val="ConsPlusNormal"/>
      </w:pPr>
    </w:p>
    <w:p w:rsidR="008D4CCF" w:rsidRDefault="008D4CCF">
      <w:pPr>
        <w:pStyle w:val="ConsPlusTitle"/>
        <w:ind w:firstLine="540"/>
        <w:jc w:val="both"/>
        <w:outlineLvl w:val="0"/>
      </w:pPr>
      <w:r>
        <w:t>Статья 1. Термины, используемые в настоящем Законе</w:t>
      </w:r>
    </w:p>
    <w:p w:rsidR="008D4CCF" w:rsidRDefault="008D4CCF">
      <w:pPr>
        <w:pStyle w:val="ConsPlusNormal"/>
      </w:pPr>
    </w:p>
    <w:p w:rsidR="008D4CCF" w:rsidRDefault="008D4CCF">
      <w:pPr>
        <w:pStyle w:val="ConsPlusNormal"/>
        <w:ind w:firstLine="540"/>
        <w:jc w:val="both"/>
      </w:pPr>
      <w:r>
        <w:t xml:space="preserve">Термины, используемые в настоящем Законе, применяются в значениях, определенных Трудовым </w:t>
      </w:r>
      <w:hyperlink r:id="rId14" w:history="1">
        <w:r>
          <w:rPr>
            <w:color w:val="0000FF"/>
          </w:rPr>
          <w:t>кодексом</w:t>
        </w:r>
      </w:hyperlink>
      <w:r>
        <w:t xml:space="preserve"> Российской Федерации.</w:t>
      </w:r>
    </w:p>
    <w:p w:rsidR="008D4CCF" w:rsidRDefault="008D4CCF">
      <w:pPr>
        <w:pStyle w:val="ConsPlusNormal"/>
      </w:pPr>
    </w:p>
    <w:p w:rsidR="008D4CCF" w:rsidRDefault="008D4CCF">
      <w:pPr>
        <w:pStyle w:val="ConsPlusTitle"/>
        <w:ind w:firstLine="540"/>
        <w:jc w:val="both"/>
        <w:outlineLvl w:val="0"/>
      </w:pPr>
      <w:r>
        <w:t>Статья 2. Правовая основа социального партнерства в сфере труда</w:t>
      </w:r>
    </w:p>
    <w:p w:rsidR="008D4CCF" w:rsidRDefault="008D4CCF">
      <w:pPr>
        <w:pStyle w:val="ConsPlusNormal"/>
      </w:pPr>
    </w:p>
    <w:p w:rsidR="008D4CCF" w:rsidRDefault="008D4CCF">
      <w:pPr>
        <w:pStyle w:val="ConsPlusNormal"/>
        <w:ind w:firstLine="540"/>
        <w:jc w:val="both"/>
      </w:pPr>
      <w:proofErr w:type="gramStart"/>
      <w:r>
        <w:t xml:space="preserve">Правовую основу социального партнерства в сфере труда (далее - социальное партнерство) составляют </w:t>
      </w:r>
      <w:hyperlink r:id="rId15" w:history="1">
        <w:r>
          <w:rPr>
            <w:color w:val="0000FF"/>
          </w:rPr>
          <w:t>Конституция</w:t>
        </w:r>
      </w:hyperlink>
      <w:r>
        <w:t xml:space="preserve"> Российской Федерации, Трудовой </w:t>
      </w:r>
      <w:hyperlink r:id="rId16" w:history="1">
        <w:r>
          <w:rPr>
            <w:color w:val="0000FF"/>
          </w:rPr>
          <w:t>кодекс</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Ставропольского края, регулирующие отношения в сфере труда, правовые акты, заключенные на договорной основе сторонами социального партнерства, а также настоящий Закон.</w:t>
      </w:r>
      <w:proofErr w:type="gramEnd"/>
    </w:p>
    <w:p w:rsidR="008D4CCF" w:rsidRDefault="008D4CCF">
      <w:pPr>
        <w:pStyle w:val="ConsPlusNormal"/>
        <w:jc w:val="both"/>
      </w:pPr>
      <w:r>
        <w:t xml:space="preserve">(в ред. </w:t>
      </w:r>
      <w:hyperlink r:id="rId17" w:history="1">
        <w:r>
          <w:rPr>
            <w:color w:val="0000FF"/>
          </w:rPr>
          <w:t>Закона</w:t>
        </w:r>
      </w:hyperlink>
      <w:r>
        <w:t xml:space="preserve"> Ставропольского края от 29.04.2015 N 50-кз)</w:t>
      </w:r>
    </w:p>
    <w:p w:rsidR="008D4CCF" w:rsidRDefault="008D4CCF">
      <w:pPr>
        <w:pStyle w:val="ConsPlusNormal"/>
      </w:pPr>
    </w:p>
    <w:p w:rsidR="008D4CCF" w:rsidRDefault="008D4CCF">
      <w:pPr>
        <w:pStyle w:val="ConsPlusTitle"/>
        <w:ind w:firstLine="540"/>
        <w:jc w:val="both"/>
        <w:outlineLvl w:val="0"/>
      </w:pPr>
      <w:r>
        <w:t>Статья 3. Сфера действия настоящего Закона</w:t>
      </w:r>
    </w:p>
    <w:p w:rsidR="008D4CCF" w:rsidRDefault="008D4CCF">
      <w:pPr>
        <w:pStyle w:val="ConsPlusNormal"/>
      </w:pPr>
    </w:p>
    <w:p w:rsidR="008D4CCF" w:rsidRDefault="008D4CCF">
      <w:pPr>
        <w:pStyle w:val="ConsPlusNormal"/>
        <w:ind w:firstLine="540"/>
        <w:jc w:val="both"/>
      </w:pPr>
      <w:bookmarkStart w:id="0" w:name="P32"/>
      <w:bookmarkEnd w:id="0"/>
      <w:r>
        <w:t>1. Действие настоящего Закона распространяется на работников (представителей работников), работодателей (представителей работодателей), осуществляющих свою деятельность на территории Ставропольского края, органы государственной власти Ставропольского края и органы местного самоуправления муниципальных образований Ставропольского края (далее - органы местного самоуправления).</w:t>
      </w:r>
    </w:p>
    <w:p w:rsidR="008D4CCF" w:rsidRDefault="008D4CCF">
      <w:pPr>
        <w:pStyle w:val="ConsPlusNormal"/>
        <w:jc w:val="both"/>
      </w:pPr>
      <w:r>
        <w:t xml:space="preserve">(часть 1 в ред. </w:t>
      </w:r>
      <w:hyperlink r:id="rId18"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 xml:space="preserve">2. Действие </w:t>
      </w:r>
      <w:hyperlink w:anchor="P32" w:history="1">
        <w:r>
          <w:rPr>
            <w:color w:val="0000FF"/>
          </w:rPr>
          <w:t>части 1</w:t>
        </w:r>
      </w:hyperlink>
      <w:r>
        <w:t xml:space="preserve"> настоящей статьи не распространяется на лиц, для которых особенности применения норм, регулирующих отношения в сфере социального партнерства, установлены </w:t>
      </w:r>
      <w:r>
        <w:lastRenderedPageBreak/>
        <w:t>федеральными законами.</w:t>
      </w:r>
    </w:p>
    <w:p w:rsidR="008D4CCF" w:rsidRDefault="008D4CCF">
      <w:pPr>
        <w:pStyle w:val="ConsPlusNormal"/>
      </w:pPr>
    </w:p>
    <w:p w:rsidR="008D4CCF" w:rsidRDefault="008D4CCF">
      <w:pPr>
        <w:pStyle w:val="ConsPlusTitle"/>
        <w:ind w:firstLine="540"/>
        <w:jc w:val="both"/>
        <w:outlineLvl w:val="0"/>
      </w:pPr>
      <w:bookmarkStart w:id="1" w:name="P36"/>
      <w:bookmarkEnd w:id="1"/>
      <w:r>
        <w:t>Статья 4. Уровни социального партнерства</w:t>
      </w:r>
    </w:p>
    <w:p w:rsidR="008D4CCF" w:rsidRDefault="008D4CCF">
      <w:pPr>
        <w:pStyle w:val="ConsPlusNormal"/>
      </w:pPr>
    </w:p>
    <w:p w:rsidR="008D4CCF" w:rsidRDefault="008D4CCF">
      <w:pPr>
        <w:pStyle w:val="ConsPlusNormal"/>
        <w:ind w:firstLine="540"/>
        <w:jc w:val="both"/>
      </w:pPr>
      <w:r>
        <w:t xml:space="preserve">Социальное партнерство осуществляется </w:t>
      </w:r>
      <w:proofErr w:type="gramStart"/>
      <w:r>
        <w:t>на</w:t>
      </w:r>
      <w:proofErr w:type="gramEnd"/>
      <w:r>
        <w:t>:</w:t>
      </w:r>
    </w:p>
    <w:p w:rsidR="008D4CCF" w:rsidRDefault="008D4CCF">
      <w:pPr>
        <w:pStyle w:val="ConsPlusNormal"/>
        <w:spacing w:before="220"/>
        <w:ind w:firstLine="540"/>
        <w:jc w:val="both"/>
      </w:pPr>
      <w:r>
        <w:t xml:space="preserve">региональном (краевом) </w:t>
      </w:r>
      <w:proofErr w:type="gramStart"/>
      <w:r>
        <w:t>уровне</w:t>
      </w:r>
      <w:proofErr w:type="gramEnd"/>
      <w:r>
        <w:t>, на котором устанавливаются основы регулирования отношений в сфере труда в Ставропольском крае;</w:t>
      </w:r>
    </w:p>
    <w:p w:rsidR="008D4CCF" w:rsidRDefault="008D4CCF">
      <w:pPr>
        <w:pStyle w:val="ConsPlusNormal"/>
        <w:spacing w:before="220"/>
        <w:ind w:firstLine="540"/>
        <w:jc w:val="both"/>
      </w:pPr>
      <w:r>
        <w:t xml:space="preserve">отраслевом (межотраслевом) </w:t>
      </w:r>
      <w:proofErr w:type="gramStart"/>
      <w:r>
        <w:t>уровне</w:t>
      </w:r>
      <w:proofErr w:type="gramEnd"/>
      <w:r>
        <w:t>, на котором устанавливаются основы регулирования отношений в сфере труда в отрасли (отраслях);</w:t>
      </w:r>
    </w:p>
    <w:p w:rsidR="008D4CCF" w:rsidRDefault="008D4CCF">
      <w:pPr>
        <w:pStyle w:val="ConsPlusNormal"/>
        <w:spacing w:before="220"/>
        <w:ind w:firstLine="540"/>
        <w:jc w:val="both"/>
      </w:pPr>
      <w:r>
        <w:t xml:space="preserve">территориальном </w:t>
      </w:r>
      <w:proofErr w:type="gramStart"/>
      <w:r>
        <w:t>уровне</w:t>
      </w:r>
      <w:proofErr w:type="gramEnd"/>
      <w:r>
        <w:t>, на котором устанавливаются основы регулирования отношений в сфере труда в муниципальных образованиях Ставропольского края;</w:t>
      </w:r>
    </w:p>
    <w:p w:rsidR="008D4CCF" w:rsidRDefault="008D4CCF">
      <w:pPr>
        <w:pStyle w:val="ConsPlusNormal"/>
        <w:spacing w:before="220"/>
        <w:ind w:firstLine="540"/>
        <w:jc w:val="both"/>
      </w:pPr>
      <w:r>
        <w:t xml:space="preserve">локальном </w:t>
      </w:r>
      <w:proofErr w:type="gramStart"/>
      <w:r>
        <w:t>уровне</w:t>
      </w:r>
      <w:proofErr w:type="gramEnd"/>
      <w:r>
        <w:t>, на котором устанавливаются обязательства работников и работодателя в сфере труда.</w:t>
      </w:r>
    </w:p>
    <w:p w:rsidR="008D4CCF" w:rsidRDefault="008D4CCF">
      <w:pPr>
        <w:pStyle w:val="ConsPlusNormal"/>
      </w:pPr>
    </w:p>
    <w:p w:rsidR="008D4CCF" w:rsidRDefault="008D4CCF">
      <w:pPr>
        <w:pStyle w:val="ConsPlusTitle"/>
        <w:ind w:firstLine="540"/>
        <w:jc w:val="both"/>
        <w:outlineLvl w:val="0"/>
      </w:pPr>
      <w:r>
        <w:t>Статья 5. Комиссии по регулированию социально-трудовых отношений в Ставропольском крае</w:t>
      </w:r>
    </w:p>
    <w:p w:rsidR="008D4CCF" w:rsidRDefault="008D4CCF">
      <w:pPr>
        <w:pStyle w:val="ConsPlusNormal"/>
      </w:pPr>
    </w:p>
    <w:p w:rsidR="008D4CCF" w:rsidRDefault="008D4CCF">
      <w:pPr>
        <w:pStyle w:val="ConsPlusNormal"/>
        <w:ind w:firstLine="540"/>
        <w:jc w:val="both"/>
      </w:pPr>
      <w:r>
        <w:t xml:space="preserve">1. </w:t>
      </w:r>
      <w:proofErr w:type="gramStart"/>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социального партнерства, определенных </w:t>
      </w:r>
      <w:hyperlink w:anchor="P36" w:history="1">
        <w:r>
          <w:rPr>
            <w:color w:val="0000FF"/>
          </w:rPr>
          <w:t>статьей 4</w:t>
        </w:r>
      </w:hyperlink>
      <w:r>
        <w:t xml:space="preserve"> настоящего Закона, на равноправной основе по решению сторон социального партнерства образуются комиссии по регулированию социально-трудовых отношений из наделенных необходимыми полномочиями представителей сторон социального партнерства.</w:t>
      </w:r>
      <w:proofErr w:type="gramEnd"/>
    </w:p>
    <w:p w:rsidR="008D4CCF" w:rsidRDefault="008D4CCF">
      <w:pPr>
        <w:pStyle w:val="ConsPlusNormal"/>
        <w:jc w:val="both"/>
      </w:pPr>
      <w:r>
        <w:t>(</w:t>
      </w:r>
      <w:proofErr w:type="gramStart"/>
      <w:r>
        <w:t>ч</w:t>
      </w:r>
      <w:proofErr w:type="gramEnd"/>
      <w:r>
        <w:t xml:space="preserve">асть 1 в ред. </w:t>
      </w:r>
      <w:hyperlink r:id="rId19"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 xml:space="preserve">2. В Ставропольском крае образуется постоянно действующая Ставропольская краевая трехсторонняя комиссия по регулированию социально-трудовых отношений, деятельность которой осуществляется в соответствии с </w:t>
      </w:r>
      <w:hyperlink r:id="rId20" w:history="1">
        <w:r>
          <w:rPr>
            <w:color w:val="0000FF"/>
          </w:rPr>
          <w:t>законом</w:t>
        </w:r>
      </w:hyperlink>
      <w:r>
        <w:t xml:space="preserve"> Ставропольского края.</w:t>
      </w:r>
    </w:p>
    <w:p w:rsidR="008D4CCF" w:rsidRDefault="008D4CCF">
      <w:pPr>
        <w:pStyle w:val="ConsPlusNormal"/>
        <w:spacing w:before="220"/>
        <w:ind w:firstLine="540"/>
        <w:jc w:val="both"/>
      </w:pPr>
      <w:r>
        <w:t>3. В муниципальных образованиях Ставропольского края могут образовываться соответствующие территориальные комиссии по регулированию социально-трудовых отношений, деятельность которых осуществляется в соответствии с настоящим Законом, положениями об этих комиссиях, утверждаемыми представительными органами муниципальных образований Ставропольского края.</w:t>
      </w:r>
    </w:p>
    <w:p w:rsidR="008D4CCF" w:rsidRDefault="008D4CCF">
      <w:pPr>
        <w:pStyle w:val="ConsPlusNormal"/>
        <w:jc w:val="both"/>
      </w:pPr>
      <w:r>
        <w:t>(</w:t>
      </w:r>
      <w:proofErr w:type="gramStart"/>
      <w:r>
        <w:t>в</w:t>
      </w:r>
      <w:proofErr w:type="gramEnd"/>
      <w:r>
        <w:t xml:space="preserve"> ред. </w:t>
      </w:r>
      <w:hyperlink r:id="rId21"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4. На региональном (краевом) уровне образуются, а на территориальном уровне могут образовываться отраслевые (межотраслевые) комиссии по регулированию социально-трудовых отношений, порядок деятельности которых определяется трудовым законодательством.</w:t>
      </w:r>
    </w:p>
    <w:p w:rsidR="008D4CCF" w:rsidRDefault="008D4CCF">
      <w:pPr>
        <w:pStyle w:val="ConsPlusNormal"/>
        <w:spacing w:before="220"/>
        <w:ind w:firstLine="540"/>
        <w:jc w:val="both"/>
      </w:pPr>
      <w:r>
        <w:t>5. На локальном уровне образуются комиссии для ведения коллективных переговоров, подготовки проекта коллективного договора и заключения коллективного договора.</w:t>
      </w:r>
    </w:p>
    <w:p w:rsidR="008D4CCF" w:rsidRDefault="008D4CCF">
      <w:pPr>
        <w:pStyle w:val="ConsPlusNormal"/>
      </w:pPr>
    </w:p>
    <w:p w:rsidR="008D4CCF" w:rsidRDefault="008D4CCF">
      <w:pPr>
        <w:pStyle w:val="ConsPlusTitle"/>
        <w:ind w:firstLine="540"/>
        <w:jc w:val="both"/>
        <w:outlineLvl w:val="0"/>
      </w:pPr>
      <w:r>
        <w:t>Статья 6. Порядок формирования комиссий по регулированию социально-трудовых отношений в Ставропольском крае</w:t>
      </w:r>
    </w:p>
    <w:p w:rsidR="008D4CCF" w:rsidRDefault="008D4CCF">
      <w:pPr>
        <w:pStyle w:val="ConsPlusNormal"/>
      </w:pPr>
    </w:p>
    <w:p w:rsidR="008D4CCF" w:rsidRDefault="008D4CCF">
      <w:pPr>
        <w:pStyle w:val="ConsPlusNormal"/>
        <w:ind w:firstLine="540"/>
        <w:jc w:val="both"/>
      </w:pPr>
      <w:r>
        <w:t>1. Комиссии по регулированию социально-трудовых отношений в Ставропольском крае формируются на основе добровольности, полномочности, независимости, паритетности и ответственности сторон социального партнерства.</w:t>
      </w:r>
    </w:p>
    <w:p w:rsidR="008D4CCF" w:rsidRDefault="008D4CCF">
      <w:pPr>
        <w:pStyle w:val="ConsPlusNormal"/>
        <w:spacing w:before="220"/>
        <w:ind w:firstLine="540"/>
        <w:jc w:val="both"/>
      </w:pPr>
      <w:r>
        <w:lastRenderedPageBreak/>
        <w:t>2. Состав представителей каждой стороны социального партнерства определяется сторонами самостоятельно в соответствии с трудовым законодательством.</w:t>
      </w:r>
    </w:p>
    <w:p w:rsidR="008D4CCF" w:rsidRDefault="008D4CCF">
      <w:pPr>
        <w:pStyle w:val="ConsPlusNormal"/>
        <w:spacing w:before="220"/>
        <w:ind w:firstLine="540"/>
        <w:jc w:val="both"/>
      </w:pPr>
      <w:r>
        <w:t>3. Состав представителей от Правительства Ставропольского края или органов местного самоуправления определяется Губернатором Ставропольского края или руководителем соответствующего органа местного самоуправления.</w:t>
      </w:r>
    </w:p>
    <w:p w:rsidR="008D4CCF" w:rsidRDefault="008D4CCF">
      <w:pPr>
        <w:pStyle w:val="ConsPlusNormal"/>
        <w:jc w:val="both"/>
      </w:pPr>
      <w:r>
        <w:t>(</w:t>
      </w:r>
      <w:proofErr w:type="gramStart"/>
      <w:r>
        <w:t>ч</w:t>
      </w:r>
      <w:proofErr w:type="gramEnd"/>
      <w:r>
        <w:t xml:space="preserve">асть 3 в ред. </w:t>
      </w:r>
      <w:hyperlink r:id="rId22" w:history="1">
        <w:r>
          <w:rPr>
            <w:color w:val="0000FF"/>
          </w:rPr>
          <w:t>Закона</w:t>
        </w:r>
      </w:hyperlink>
      <w:r>
        <w:t xml:space="preserve"> Ставропольского края от 29.04.2015 N 50-кз)</w:t>
      </w:r>
    </w:p>
    <w:p w:rsidR="008D4CCF" w:rsidRDefault="008D4CCF">
      <w:pPr>
        <w:pStyle w:val="ConsPlusNormal"/>
      </w:pPr>
    </w:p>
    <w:p w:rsidR="008D4CCF" w:rsidRDefault="008D4CCF">
      <w:pPr>
        <w:pStyle w:val="ConsPlusTitle"/>
        <w:ind w:firstLine="540"/>
        <w:jc w:val="both"/>
        <w:outlineLvl w:val="0"/>
      </w:pPr>
      <w:r>
        <w:t>Статья 7. Участие органов социального партнерства в формировании и реализации государственной политики в сфере труда</w:t>
      </w:r>
    </w:p>
    <w:p w:rsidR="008D4CCF" w:rsidRDefault="008D4CCF">
      <w:pPr>
        <w:pStyle w:val="ConsPlusNormal"/>
      </w:pPr>
    </w:p>
    <w:p w:rsidR="008D4CCF" w:rsidRDefault="008D4CCF">
      <w:pPr>
        <w:pStyle w:val="ConsPlusNormal"/>
        <w:ind w:firstLine="540"/>
        <w:jc w:val="both"/>
      </w:pPr>
      <w:r>
        <w:t>1. Проекты законодательных актов, нормативных правовых и иных актов органов исполнительной власти Ставропольского края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w:t>
      </w:r>
    </w:p>
    <w:p w:rsidR="008D4CCF" w:rsidRDefault="008D4CCF">
      <w:pPr>
        <w:pStyle w:val="ConsPlusNormal"/>
        <w:jc w:val="both"/>
      </w:pPr>
      <w:r>
        <w:t>(</w:t>
      </w:r>
      <w:proofErr w:type="gramStart"/>
      <w:r>
        <w:t>в</w:t>
      </w:r>
      <w:proofErr w:type="gramEnd"/>
      <w:r>
        <w:t xml:space="preserve"> ред. Законов Ставропольского края от 29.04.2015 </w:t>
      </w:r>
      <w:hyperlink r:id="rId23" w:history="1">
        <w:r>
          <w:rPr>
            <w:color w:val="0000FF"/>
          </w:rPr>
          <w:t>N 50-кз</w:t>
        </w:r>
      </w:hyperlink>
      <w:r>
        <w:t xml:space="preserve">, от 20.07.2017 </w:t>
      </w:r>
      <w:hyperlink r:id="rId24" w:history="1">
        <w:r>
          <w:rPr>
            <w:color w:val="0000FF"/>
          </w:rPr>
          <w:t>N 93-кз</w:t>
        </w:r>
      </w:hyperlink>
      <w:r>
        <w:t>)</w:t>
      </w:r>
    </w:p>
    <w:p w:rsidR="008D4CCF" w:rsidRDefault="008D4CCF">
      <w:pPr>
        <w:pStyle w:val="ConsPlusNonformat"/>
        <w:spacing w:before="200"/>
        <w:jc w:val="both"/>
      </w:pPr>
      <w:r>
        <w:t xml:space="preserve">     1</w:t>
      </w:r>
    </w:p>
    <w:p w:rsidR="008D4CCF" w:rsidRDefault="008D4CCF">
      <w:pPr>
        <w:pStyle w:val="ConsPlusNonformat"/>
        <w:jc w:val="both"/>
      </w:pPr>
      <w:r>
        <w:t xml:space="preserve">    1 . Рассмотрение проектов  законодательных актов,  нормативных правовых</w:t>
      </w:r>
    </w:p>
    <w:p w:rsidR="008D4CCF" w:rsidRDefault="008D4CCF">
      <w:pPr>
        <w:pStyle w:val="ConsPlusNonformat"/>
        <w:jc w:val="both"/>
      </w:pPr>
      <w:r>
        <w:t>и  иных  актов органов исполнительной власти Ставропольского края и органов</w:t>
      </w:r>
    </w:p>
    <w:p w:rsidR="008D4CCF" w:rsidRDefault="008D4CCF">
      <w:pPr>
        <w:pStyle w:val="ConsPlusNonformat"/>
        <w:jc w:val="both"/>
      </w:pPr>
      <w:r>
        <w:t>местного  самоуправления  в  сфере  труда, а также документов и материалов,</w:t>
      </w:r>
    </w:p>
    <w:p w:rsidR="008D4CCF" w:rsidRDefault="008D4CCF">
      <w:pPr>
        <w:pStyle w:val="ConsPlusNonformat"/>
        <w:jc w:val="both"/>
      </w:pPr>
      <w:r>
        <w:t>необходимых для их обсуждения, и принятие решения по итогам их рассмотрения</w:t>
      </w:r>
    </w:p>
    <w:p w:rsidR="008D4CCF" w:rsidRDefault="008D4CCF">
      <w:pPr>
        <w:pStyle w:val="ConsPlusNonformat"/>
        <w:jc w:val="both"/>
      </w:pPr>
      <w:r>
        <w:t>осуществляются     соответствующими     комиссиями     по     регулированию</w:t>
      </w:r>
    </w:p>
    <w:p w:rsidR="008D4CCF" w:rsidRDefault="008D4CCF">
      <w:pPr>
        <w:pStyle w:val="ConsPlusNonformat"/>
        <w:jc w:val="both"/>
      </w:pPr>
      <w:proofErr w:type="gramStart"/>
      <w:r>
        <w:t>социально-трудовых  отношений  (соответствующими профсоюзами (объединениями</w:t>
      </w:r>
      <w:proofErr w:type="gramEnd"/>
    </w:p>
    <w:p w:rsidR="008D4CCF" w:rsidRDefault="008D4CCF">
      <w:pPr>
        <w:pStyle w:val="ConsPlusNonformat"/>
        <w:jc w:val="both"/>
      </w:pPr>
      <w:proofErr w:type="gramStart"/>
      <w:r>
        <w:t>профсоюзов) и объединениями работодателей) в течение 30 календарных дней со</w:t>
      </w:r>
      <w:proofErr w:type="gramEnd"/>
    </w:p>
    <w:p w:rsidR="008D4CCF" w:rsidRDefault="008D4CCF">
      <w:pPr>
        <w:pStyle w:val="ConsPlusNonformat"/>
        <w:jc w:val="both"/>
      </w:pPr>
      <w:r>
        <w:t>дня их поступления.</w:t>
      </w:r>
    </w:p>
    <w:p w:rsidR="008D4CCF" w:rsidRDefault="008D4CCF">
      <w:pPr>
        <w:pStyle w:val="ConsPlusNormal"/>
        <w:jc w:val="both"/>
      </w:pPr>
      <w:r>
        <w:t xml:space="preserve">(часть 1.1 введена </w:t>
      </w:r>
      <w:hyperlink r:id="rId25" w:history="1">
        <w:r>
          <w:rPr>
            <w:color w:val="0000FF"/>
          </w:rPr>
          <w:t>Законом</w:t>
        </w:r>
      </w:hyperlink>
      <w:r>
        <w:t xml:space="preserve"> Ставропольского края от 20.07.2017 N 93-кз)</w:t>
      </w:r>
    </w:p>
    <w:p w:rsidR="008D4CCF" w:rsidRDefault="008D4CCF">
      <w:pPr>
        <w:pStyle w:val="ConsPlusNormal"/>
        <w:spacing w:before="220"/>
        <w:ind w:firstLine="540"/>
        <w:jc w:val="both"/>
      </w:pPr>
      <w:r>
        <w:t xml:space="preserve">2. </w:t>
      </w:r>
      <w:proofErr w:type="gramStart"/>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Ставропольского края и органов местного самоуправления подлежат обязательному рассмотрению соответственно органами исполнительной власти Ставропольского края или органами местного самоуправления, принимающими указанные акты.</w:t>
      </w:r>
      <w:proofErr w:type="gramEnd"/>
    </w:p>
    <w:p w:rsidR="008D4CCF" w:rsidRDefault="008D4CCF">
      <w:pPr>
        <w:pStyle w:val="ConsPlusNormal"/>
        <w:jc w:val="both"/>
      </w:pPr>
      <w:r>
        <w:t>(</w:t>
      </w:r>
      <w:proofErr w:type="gramStart"/>
      <w:r>
        <w:t>в</w:t>
      </w:r>
      <w:proofErr w:type="gramEnd"/>
      <w:r>
        <w:t xml:space="preserve"> ред. Законов Ставропольского края от 29.04.2015 </w:t>
      </w:r>
      <w:hyperlink r:id="rId26" w:history="1">
        <w:r>
          <w:rPr>
            <w:color w:val="0000FF"/>
          </w:rPr>
          <w:t>N 50-кз</w:t>
        </w:r>
      </w:hyperlink>
      <w:r>
        <w:t xml:space="preserve">, от 20.07.2017 </w:t>
      </w:r>
      <w:hyperlink r:id="rId27" w:history="1">
        <w:r>
          <w:rPr>
            <w:color w:val="0000FF"/>
          </w:rPr>
          <w:t>N 93-кз</w:t>
        </w:r>
      </w:hyperlink>
      <w:r>
        <w:t>)</w:t>
      </w:r>
    </w:p>
    <w:p w:rsidR="008D4CCF" w:rsidRDefault="008D4CCF">
      <w:pPr>
        <w:pStyle w:val="ConsPlusNormal"/>
      </w:pPr>
    </w:p>
    <w:p w:rsidR="008D4CCF" w:rsidRDefault="008D4CCF">
      <w:pPr>
        <w:pStyle w:val="ConsPlusTitle"/>
        <w:ind w:firstLine="540"/>
        <w:jc w:val="both"/>
        <w:outlineLvl w:val="0"/>
      </w:pPr>
      <w:r>
        <w:t>Статья 8. Соглашения в системе социального партнерства</w:t>
      </w:r>
    </w:p>
    <w:p w:rsidR="008D4CCF" w:rsidRDefault="008D4CCF">
      <w:pPr>
        <w:pStyle w:val="ConsPlusNormal"/>
        <w:jc w:val="both"/>
      </w:pPr>
      <w:r>
        <w:t xml:space="preserve">(в ред. </w:t>
      </w:r>
      <w:hyperlink r:id="rId28" w:history="1">
        <w:r>
          <w:rPr>
            <w:color w:val="0000FF"/>
          </w:rPr>
          <w:t>Закона</w:t>
        </w:r>
      </w:hyperlink>
      <w:r>
        <w:t xml:space="preserve"> Ставропольского края от 29.04.2015 N 50-кз)</w:t>
      </w:r>
    </w:p>
    <w:p w:rsidR="008D4CCF" w:rsidRDefault="008D4CCF">
      <w:pPr>
        <w:pStyle w:val="ConsPlusNormal"/>
      </w:pPr>
    </w:p>
    <w:p w:rsidR="008D4CCF" w:rsidRDefault="008D4CCF">
      <w:pPr>
        <w:pStyle w:val="ConsPlusNormal"/>
        <w:ind w:firstLine="540"/>
        <w:jc w:val="both"/>
      </w:pPr>
      <w:r>
        <w:t>1. В зависимости от сферы регулируемых социально-трудовых отношений на территории Ставропольского края могут заключаться соглашения: краевое, отраслевое (межотраслевое), территориальное и иные.</w:t>
      </w:r>
    </w:p>
    <w:p w:rsidR="008D4CCF" w:rsidRDefault="008D4CCF">
      <w:pPr>
        <w:pStyle w:val="ConsPlusNormal"/>
        <w:spacing w:before="220"/>
        <w:ind w:firstLine="540"/>
        <w:jc w:val="both"/>
      </w:pPr>
      <w:r>
        <w:t>2. По договоренности сторон, участвующих в коллективных переговорах, соглашения могут быть двусторонние и трехсторонние.</w:t>
      </w:r>
    </w:p>
    <w:p w:rsidR="008D4CCF" w:rsidRDefault="008D4CCF">
      <w:pPr>
        <w:pStyle w:val="ConsPlusNormal"/>
        <w:spacing w:before="220"/>
        <w:ind w:firstLine="540"/>
        <w:jc w:val="both"/>
      </w:pPr>
      <w:r>
        <w:t>3. Краевое соглашение является трехсторонним и заключается между Правительством Ставропольского края, краевым объединением организаций профсоюзов и краевым объединением работодателей и устанавливает общие принципы регулирования социально-трудовых и связанных с ними экономических отношений в Ставропольском крае.</w:t>
      </w:r>
    </w:p>
    <w:p w:rsidR="008D4CCF" w:rsidRDefault="008D4CCF">
      <w:pPr>
        <w:pStyle w:val="ConsPlusNormal"/>
        <w:jc w:val="both"/>
      </w:pPr>
      <w:r>
        <w:t xml:space="preserve">(в ред. </w:t>
      </w:r>
      <w:hyperlink r:id="rId29"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Условия, содержащиеся в краевом соглашении, учитываются при разработке отраслевых (межотраслевых) и территориальных соглашений, коллективных договоров.</w:t>
      </w:r>
    </w:p>
    <w:p w:rsidR="008D4CCF" w:rsidRDefault="008D4CCF">
      <w:pPr>
        <w:pStyle w:val="ConsPlusNormal"/>
        <w:jc w:val="both"/>
      </w:pPr>
      <w:r>
        <w:lastRenderedPageBreak/>
        <w:t xml:space="preserve">(в ред. </w:t>
      </w:r>
      <w:hyperlink r:id="rId30"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 xml:space="preserve">4. </w:t>
      </w:r>
      <w:proofErr w:type="gramStart"/>
      <w:r>
        <w:t>Краевое</w:t>
      </w:r>
      <w:proofErr w:type="gramEnd"/>
      <w:r>
        <w:t xml:space="preserve"> и территориальные соглашения должны заключаться до внесения в Думу Ставропольского края, представительные органы муниципальных образований Ставропольского края проектов соответствующих бюджетов.</w:t>
      </w:r>
    </w:p>
    <w:p w:rsidR="008D4CCF" w:rsidRDefault="008D4CCF">
      <w:pPr>
        <w:pStyle w:val="ConsPlusNormal"/>
        <w:jc w:val="both"/>
      </w:pPr>
      <w:r>
        <w:t>(</w:t>
      </w:r>
      <w:proofErr w:type="gramStart"/>
      <w:r>
        <w:t>в</w:t>
      </w:r>
      <w:proofErr w:type="gramEnd"/>
      <w:r>
        <w:t xml:space="preserve"> ред. Законов Ставропольского края от 24.12.2010 </w:t>
      </w:r>
      <w:hyperlink r:id="rId31" w:history="1">
        <w:r>
          <w:rPr>
            <w:color w:val="0000FF"/>
          </w:rPr>
          <w:t>N 108-кз</w:t>
        </w:r>
      </w:hyperlink>
      <w:r>
        <w:t xml:space="preserve">, от 29.04.2015 </w:t>
      </w:r>
      <w:hyperlink r:id="rId32" w:history="1">
        <w:r>
          <w:rPr>
            <w:color w:val="0000FF"/>
          </w:rPr>
          <w:t>N 50-кз</w:t>
        </w:r>
      </w:hyperlink>
      <w:r>
        <w:t>)</w:t>
      </w:r>
    </w:p>
    <w:p w:rsidR="008D4CCF" w:rsidRDefault="008D4CCF">
      <w:pPr>
        <w:pStyle w:val="ConsPlusNormal"/>
        <w:spacing w:before="220"/>
        <w:ind w:firstLine="540"/>
        <w:jc w:val="both"/>
      </w:pPr>
      <w:r>
        <w:t xml:space="preserve">5. Отраслевое (межотраслевое) соглашение </w:t>
      </w:r>
      <w:proofErr w:type="gramStart"/>
      <w:r>
        <w:t>устанавливает общие условия</w:t>
      </w:r>
      <w:proofErr w:type="gramEnd"/>
      <w:r>
        <w:t xml:space="preserve"> оплаты труда, гарантии, компенсации и льготы работникам отрасли (отраслей) и заключается на региональном (краевом) и территориальном уровнях социального партнерства.</w:t>
      </w:r>
    </w:p>
    <w:p w:rsidR="008D4CCF" w:rsidRDefault="008D4CCF">
      <w:pPr>
        <w:pStyle w:val="ConsPlusNormal"/>
        <w:jc w:val="both"/>
      </w:pPr>
      <w:r>
        <w:t>(</w:t>
      </w:r>
      <w:proofErr w:type="gramStart"/>
      <w:r>
        <w:t>в</w:t>
      </w:r>
      <w:proofErr w:type="gramEnd"/>
      <w:r>
        <w:t xml:space="preserve"> ред. </w:t>
      </w:r>
      <w:hyperlink r:id="rId33"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Условия, содержащиеся в отраслевом (межотраслевом) соглашении, учитываются при разработке коллективных договоров в организациях соответствующих отраслей.</w:t>
      </w:r>
    </w:p>
    <w:p w:rsidR="008D4CCF" w:rsidRDefault="008D4CCF">
      <w:pPr>
        <w:pStyle w:val="ConsPlusNormal"/>
        <w:spacing w:before="220"/>
        <w:ind w:firstLine="540"/>
        <w:jc w:val="both"/>
      </w:pPr>
      <w:r>
        <w:t xml:space="preserve">6. Территориальное соглашение </w:t>
      </w:r>
      <w:proofErr w:type="gramStart"/>
      <w:r>
        <w:t>устанавливает общие условия</w:t>
      </w:r>
      <w:proofErr w:type="gramEnd"/>
      <w:r>
        <w:t xml:space="preserve"> труда, гарантии, компенсации и льготы работникам на территории соответствующего муниципального образования Ставропольского края.</w:t>
      </w:r>
    </w:p>
    <w:p w:rsidR="008D4CCF" w:rsidRDefault="008D4CCF">
      <w:pPr>
        <w:pStyle w:val="ConsPlusNormal"/>
        <w:spacing w:before="220"/>
        <w:ind w:firstLine="540"/>
        <w:jc w:val="both"/>
      </w:pPr>
      <w:r>
        <w:t>Условия, содержащиеся в территориальном соглашении, учитываются при разработке отраслевых (межотраслевых) соглашений в соответствующих муниципальных образованиях Ставропольского края.</w:t>
      </w:r>
    </w:p>
    <w:p w:rsidR="008D4CCF" w:rsidRDefault="008D4CCF">
      <w:pPr>
        <w:pStyle w:val="ConsPlusNormal"/>
        <w:jc w:val="both"/>
      </w:pPr>
      <w:r>
        <w:t xml:space="preserve">(в ред. </w:t>
      </w:r>
      <w:hyperlink r:id="rId34"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7. Иные соглашения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D4CCF" w:rsidRDefault="008D4CCF">
      <w:pPr>
        <w:pStyle w:val="ConsPlusNonformat"/>
        <w:spacing w:before="200"/>
        <w:jc w:val="both"/>
      </w:pPr>
      <w:r>
        <w:t xml:space="preserve">     1</w:t>
      </w:r>
    </w:p>
    <w:p w:rsidR="008D4CCF" w:rsidRDefault="008D4CCF">
      <w:pPr>
        <w:pStyle w:val="ConsPlusNonformat"/>
        <w:jc w:val="both"/>
      </w:pPr>
      <w:r>
        <w:t xml:space="preserve">    7 . На  </w:t>
      </w:r>
      <w:proofErr w:type="gramStart"/>
      <w:r>
        <w:t>региональном</w:t>
      </w:r>
      <w:proofErr w:type="gramEnd"/>
      <w:r>
        <w:t xml:space="preserve">  (краевом),  территориальном  уровнях  социального</w:t>
      </w:r>
    </w:p>
    <w:p w:rsidR="008D4CCF" w:rsidRDefault="008D4CCF">
      <w:pPr>
        <w:pStyle w:val="ConsPlusNonformat"/>
        <w:jc w:val="both"/>
      </w:pPr>
      <w:r>
        <w:t>партнерства  может  заключаться  одно трехстороннее соответственно краевое,</w:t>
      </w:r>
    </w:p>
    <w:p w:rsidR="008D4CCF" w:rsidRDefault="008D4CCF">
      <w:pPr>
        <w:pStyle w:val="ConsPlusNonformat"/>
        <w:jc w:val="both"/>
      </w:pPr>
      <w:r>
        <w:t>территориальное соглашение.</w:t>
      </w:r>
    </w:p>
    <w:p w:rsidR="008D4CCF" w:rsidRDefault="008D4CCF">
      <w:pPr>
        <w:pStyle w:val="ConsPlusNormal"/>
        <w:jc w:val="both"/>
      </w:pPr>
      <w:r>
        <w:t xml:space="preserve">(часть 7.1 введена </w:t>
      </w:r>
      <w:hyperlink r:id="rId35" w:history="1">
        <w:r>
          <w:rPr>
            <w:color w:val="0000FF"/>
          </w:rPr>
          <w:t>Законом</w:t>
        </w:r>
      </w:hyperlink>
      <w:r>
        <w:t xml:space="preserve"> Ставропольского края от 29.04.2015 N 50-кз)</w:t>
      </w:r>
    </w:p>
    <w:p w:rsidR="008D4CCF" w:rsidRDefault="008D4CCF">
      <w:pPr>
        <w:pStyle w:val="ConsPlusNormal"/>
        <w:spacing w:before="220"/>
        <w:ind w:firstLine="540"/>
        <w:jc w:val="both"/>
      </w:pPr>
      <w:r>
        <w:t>8. Территориальные соглашения не могут содержать условия, ухудшающие положение работников, по сравнению с трудовым законодательством, генеральным соглашением, краевым соглашением, отраслевыми (межотраслевыми) соглашениями, заключенными на региональном (краевом) уровне социального партнерства. При одновременном действии нескольких соглашений применяются условия соглашений, наиболее благоприятные для работников.</w:t>
      </w:r>
    </w:p>
    <w:p w:rsidR="008D4CCF" w:rsidRDefault="008D4CCF">
      <w:pPr>
        <w:pStyle w:val="ConsPlusNormal"/>
        <w:jc w:val="both"/>
      </w:pPr>
      <w:r>
        <w:t>(</w:t>
      </w:r>
      <w:proofErr w:type="gramStart"/>
      <w:r>
        <w:t>в</w:t>
      </w:r>
      <w:proofErr w:type="gramEnd"/>
      <w:r>
        <w:t xml:space="preserve"> ред. </w:t>
      </w:r>
      <w:hyperlink r:id="rId36"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9. Соглашение вступает в силу со дня его подписания сторонами либо со дня, установленного соглашением.</w:t>
      </w:r>
    </w:p>
    <w:p w:rsidR="008D4CCF" w:rsidRDefault="008D4CCF">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D4CCF" w:rsidRDefault="008D4CCF">
      <w:pPr>
        <w:pStyle w:val="ConsPlusNormal"/>
        <w:spacing w:before="220"/>
        <w:ind w:firstLine="540"/>
        <w:jc w:val="both"/>
      </w:pPr>
      <w:r>
        <w:t>10. Соглашение действует в отношении:</w:t>
      </w:r>
    </w:p>
    <w:p w:rsidR="008D4CCF" w:rsidRDefault="008D4CCF">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D4CCF" w:rsidRDefault="008D4CCF">
      <w:pPr>
        <w:pStyle w:val="ConsPlusNormal"/>
        <w:jc w:val="both"/>
      </w:pPr>
      <w:r>
        <w:t xml:space="preserve">(в ред. </w:t>
      </w:r>
      <w:hyperlink r:id="rId37"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lastRenderedPageBreak/>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D4CCF" w:rsidRDefault="008D4CCF">
      <w:pPr>
        <w:pStyle w:val="ConsPlusNormal"/>
        <w:spacing w:before="220"/>
        <w:ind w:firstLine="540"/>
        <w:jc w:val="both"/>
      </w:pPr>
      <w:r>
        <w:t xml:space="preserve">органов государственной власти Ставропольского края и органов местного </w:t>
      </w:r>
      <w:proofErr w:type="gramStart"/>
      <w:r>
        <w:t>самоуправления</w:t>
      </w:r>
      <w:proofErr w:type="gramEnd"/>
      <w:r>
        <w:t xml:space="preserve"> в пределах взятых ими на себя обязательств.</w:t>
      </w:r>
    </w:p>
    <w:p w:rsidR="008D4CCF" w:rsidRDefault="008D4CCF">
      <w:pPr>
        <w:pStyle w:val="ConsPlusNormal"/>
        <w:jc w:val="both"/>
      </w:pPr>
      <w:r>
        <w:t xml:space="preserve">(в ред. </w:t>
      </w:r>
      <w:hyperlink r:id="rId38"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proofErr w:type="gramStart"/>
      <w:r>
        <w:t>В отношении работодателей - организаций, в отношении которых функции и полномочия учредителя осуществляют органы исполнительной власти Ставропольского края, иные государственные органы Ставропольского края, органы местного самоуправления, соглашение действует также в случае, если оно заключено от их имени соответствующим органом исполнительной власти Ставропольского края, иным государственным органом Ставропольского края или органом местного самоуправления.</w:t>
      </w:r>
      <w:proofErr w:type="gramEnd"/>
    </w:p>
    <w:p w:rsidR="008D4CCF" w:rsidRDefault="008D4CCF">
      <w:pPr>
        <w:pStyle w:val="ConsPlusNormal"/>
        <w:jc w:val="both"/>
      </w:pPr>
      <w:r>
        <w:t xml:space="preserve">(в ред. </w:t>
      </w:r>
      <w:hyperlink r:id="rId39"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Соглашение действует в отношении всех работников, состоящих в трудовых отношениях с работодателями, указанными в настоящей статье.</w:t>
      </w:r>
    </w:p>
    <w:p w:rsidR="008D4CCF" w:rsidRDefault="008D4CCF">
      <w:pPr>
        <w:pStyle w:val="ConsPlusNormal"/>
        <w:jc w:val="both"/>
      </w:pPr>
      <w:r>
        <w:t xml:space="preserve">(абзац введен </w:t>
      </w:r>
      <w:hyperlink r:id="rId40" w:history="1">
        <w:r>
          <w:rPr>
            <w:color w:val="0000FF"/>
          </w:rPr>
          <w:t>Законом</w:t>
        </w:r>
      </w:hyperlink>
      <w:r>
        <w:t xml:space="preserve"> Ставропольского края от 29.04.2015 N 50-кз)</w:t>
      </w:r>
    </w:p>
    <w:p w:rsidR="008D4CCF" w:rsidRDefault="008D4CCF">
      <w:pPr>
        <w:pStyle w:val="ConsPlusNormal"/>
        <w:spacing w:before="220"/>
        <w:ind w:firstLine="540"/>
        <w:jc w:val="both"/>
      </w:pPr>
      <w:proofErr w:type="gramStart"/>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w:t>
      </w:r>
      <w:hyperlink r:id="rId41" w:history="1">
        <w:r>
          <w:rPr>
            <w:color w:val="0000FF"/>
          </w:rPr>
          <w:t>кодексом</w:t>
        </w:r>
      </w:hyperlink>
      <w: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w:t>
      </w:r>
      <w:proofErr w:type="gramEnd"/>
      <w:r>
        <w:t xml:space="preserve">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D4CCF" w:rsidRDefault="008D4CCF">
      <w:pPr>
        <w:pStyle w:val="ConsPlusNormal"/>
        <w:jc w:val="both"/>
      </w:pPr>
      <w:r>
        <w:t>(</w:t>
      </w:r>
      <w:proofErr w:type="gramStart"/>
      <w:r>
        <w:t>а</w:t>
      </w:r>
      <w:proofErr w:type="gramEnd"/>
      <w:r>
        <w:t xml:space="preserve">бзац введен </w:t>
      </w:r>
      <w:hyperlink r:id="rId42" w:history="1">
        <w:r>
          <w:rPr>
            <w:color w:val="0000FF"/>
          </w:rPr>
          <w:t>Законом</w:t>
        </w:r>
      </w:hyperlink>
      <w:r>
        <w:t xml:space="preserve"> Ставропольского края от 29.04.2015 N 50-кз)</w:t>
      </w:r>
    </w:p>
    <w:p w:rsidR="008D4CCF" w:rsidRDefault="008D4CCF">
      <w:pPr>
        <w:pStyle w:val="ConsPlusNormal"/>
      </w:pPr>
    </w:p>
    <w:p w:rsidR="008D4CCF" w:rsidRDefault="008D4CCF">
      <w:pPr>
        <w:pStyle w:val="ConsPlusTitle"/>
        <w:ind w:firstLine="540"/>
        <w:jc w:val="both"/>
        <w:outlineLvl w:val="0"/>
      </w:pPr>
      <w:r>
        <w:t>Статья 9. Содержание и структура соглашения</w:t>
      </w:r>
    </w:p>
    <w:p w:rsidR="008D4CCF" w:rsidRDefault="008D4CCF">
      <w:pPr>
        <w:pStyle w:val="ConsPlusNormal"/>
        <w:ind w:firstLine="540"/>
        <w:jc w:val="both"/>
      </w:pPr>
      <w:r>
        <w:t xml:space="preserve">(в ред. </w:t>
      </w:r>
      <w:hyperlink r:id="rId43" w:history="1">
        <w:r>
          <w:rPr>
            <w:color w:val="0000FF"/>
          </w:rPr>
          <w:t>Закона</w:t>
        </w:r>
      </w:hyperlink>
      <w:r>
        <w:t xml:space="preserve"> Ставропольского края от 29.04.2015 N 50-кз)</w:t>
      </w:r>
    </w:p>
    <w:p w:rsidR="008D4CCF" w:rsidRDefault="008D4CCF">
      <w:pPr>
        <w:pStyle w:val="ConsPlusNormal"/>
      </w:pPr>
    </w:p>
    <w:p w:rsidR="008D4CCF" w:rsidRDefault="008D4CCF">
      <w:pPr>
        <w:pStyle w:val="ConsPlusNormal"/>
        <w:ind w:firstLine="540"/>
        <w:jc w:val="both"/>
      </w:pPr>
      <w:r>
        <w:t xml:space="preserve">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t>контроля за</w:t>
      </w:r>
      <w:proofErr w:type="gramEnd"/>
      <w:r>
        <w:t xml:space="preserve"> его выполнением.</w:t>
      </w:r>
    </w:p>
    <w:p w:rsidR="008D4CCF" w:rsidRDefault="008D4CCF">
      <w:pPr>
        <w:pStyle w:val="ConsPlusNormal"/>
        <w:spacing w:before="220"/>
        <w:ind w:firstLine="540"/>
        <w:jc w:val="both"/>
      </w:pPr>
      <w:r>
        <w:t>2. В соглашение могут включаться взаимные обязательства сторон по следующим вопросам:</w:t>
      </w:r>
    </w:p>
    <w:p w:rsidR="008D4CCF" w:rsidRDefault="008D4CCF">
      <w:pPr>
        <w:pStyle w:val="ConsPlusNormal"/>
        <w:spacing w:before="220"/>
        <w:ind w:firstLine="540"/>
        <w:jc w:val="both"/>
      </w:pPr>
      <w: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t>порядка обеспечения повышения уровня реального содержания заработной</w:t>
      </w:r>
      <w:proofErr w:type="gramEnd"/>
      <w:r>
        <w:t xml:space="preserve"> платы);</w:t>
      </w:r>
    </w:p>
    <w:p w:rsidR="008D4CCF" w:rsidRDefault="008D4CCF">
      <w:pPr>
        <w:pStyle w:val="ConsPlusNormal"/>
        <w:spacing w:before="220"/>
        <w:ind w:firstLine="540"/>
        <w:jc w:val="both"/>
      </w:pPr>
      <w:r>
        <w:t>гарантии, компенсации и льготы работникам;</w:t>
      </w:r>
    </w:p>
    <w:p w:rsidR="008D4CCF" w:rsidRDefault="008D4CCF">
      <w:pPr>
        <w:pStyle w:val="ConsPlusNormal"/>
        <w:spacing w:before="220"/>
        <w:ind w:firstLine="540"/>
        <w:jc w:val="both"/>
      </w:pPr>
      <w:r>
        <w:t>режимы труда и отдыха;</w:t>
      </w:r>
    </w:p>
    <w:p w:rsidR="008D4CCF" w:rsidRDefault="008D4CCF">
      <w:pPr>
        <w:pStyle w:val="ConsPlusNormal"/>
        <w:spacing w:before="220"/>
        <w:ind w:firstLine="540"/>
        <w:jc w:val="both"/>
      </w:pPr>
      <w:r>
        <w:t>занятость, условия высвобождения работников;</w:t>
      </w:r>
    </w:p>
    <w:p w:rsidR="008D4CCF" w:rsidRDefault="008D4CCF">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8D4CCF" w:rsidRDefault="008D4CCF">
      <w:pPr>
        <w:pStyle w:val="ConsPlusNormal"/>
        <w:spacing w:before="220"/>
        <w:ind w:firstLine="540"/>
        <w:jc w:val="both"/>
      </w:pPr>
      <w:r>
        <w:lastRenderedPageBreak/>
        <w:t>условия и охрана труда;</w:t>
      </w:r>
    </w:p>
    <w:p w:rsidR="008D4CCF" w:rsidRDefault="008D4CCF">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8D4CCF" w:rsidRDefault="008D4CCF">
      <w:pPr>
        <w:pStyle w:val="ConsPlusNormal"/>
        <w:spacing w:before="220"/>
        <w:ind w:firstLine="540"/>
        <w:jc w:val="both"/>
      </w:pPr>
      <w:r>
        <w:t>дополнительное пенсионное страхование;</w:t>
      </w:r>
    </w:p>
    <w:p w:rsidR="008D4CCF" w:rsidRDefault="008D4CCF">
      <w:pPr>
        <w:pStyle w:val="ConsPlusNormal"/>
        <w:spacing w:before="220"/>
        <w:ind w:firstLine="540"/>
        <w:jc w:val="both"/>
      </w:pPr>
      <w:r>
        <w:t>другие вопросы, определенные сторонами.</w:t>
      </w:r>
    </w:p>
    <w:p w:rsidR="008D4CCF" w:rsidRDefault="008D4CCF">
      <w:pPr>
        <w:pStyle w:val="ConsPlusNormal"/>
      </w:pPr>
    </w:p>
    <w:p w:rsidR="008D4CCF" w:rsidRDefault="008D4CCF">
      <w:pPr>
        <w:pStyle w:val="ConsPlusTitle"/>
        <w:ind w:firstLine="540"/>
        <w:jc w:val="both"/>
        <w:outlineLvl w:val="0"/>
      </w:pPr>
      <w:r>
        <w:t>Статья 10. Регистрация коллективного договора, соглашения</w:t>
      </w:r>
    </w:p>
    <w:p w:rsidR="008D4CCF" w:rsidRDefault="008D4CCF">
      <w:pPr>
        <w:pStyle w:val="ConsPlusNormal"/>
      </w:pPr>
    </w:p>
    <w:p w:rsidR="008D4CCF" w:rsidRDefault="008D4CCF">
      <w:pPr>
        <w:pStyle w:val="ConsPlusNormal"/>
        <w:ind w:firstLine="540"/>
        <w:jc w:val="both"/>
      </w:pPr>
      <w:r>
        <w:t>1. 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w:t>
      </w:r>
    </w:p>
    <w:p w:rsidR="008D4CCF" w:rsidRDefault="008D4CCF">
      <w:pPr>
        <w:pStyle w:val="ConsPlusNormal"/>
        <w:spacing w:before="220"/>
        <w:ind w:firstLine="540"/>
        <w:jc w:val="both"/>
      </w:pPr>
      <w:r>
        <w:t>2. Уведомительную регистрацию краевого соглашения, отраслевых (межотраслевых) и иных соглашений, заключаемых на региональном (краевом) уровне социального партнерства, осуществляет орган исполнительной власти Ставропольского края, осуществляющий нормативно-правовое регулирование в сфере труда.</w:t>
      </w:r>
    </w:p>
    <w:p w:rsidR="008D4CCF" w:rsidRDefault="008D4CCF">
      <w:pPr>
        <w:pStyle w:val="ConsPlusNormal"/>
        <w:jc w:val="both"/>
      </w:pPr>
      <w:r>
        <w:t>(</w:t>
      </w:r>
      <w:proofErr w:type="gramStart"/>
      <w:r>
        <w:t>в</w:t>
      </w:r>
      <w:proofErr w:type="gramEnd"/>
      <w:r>
        <w:t xml:space="preserve"> ред. </w:t>
      </w:r>
      <w:hyperlink r:id="rId44"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 xml:space="preserve">3. </w:t>
      </w:r>
      <w:proofErr w:type="gramStart"/>
      <w:r>
        <w:t>Уведомительную регистрацию коллективных договоров, территориальных, отраслевых (межотраслевых) и иных соглашений, заключаемых на территориальном уровне социального партнерства, осуществляет орган исполнительной власти Ставропольского края, осуществляющий нормативно-правовое регулирование в сфере труда, или органы местного самоуправления в случае наделения их отдельными государственными полномочиями Ставропольского края на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roofErr w:type="gramEnd"/>
    </w:p>
    <w:p w:rsidR="008D4CCF" w:rsidRDefault="008D4CCF">
      <w:pPr>
        <w:pStyle w:val="ConsPlusNormal"/>
        <w:jc w:val="both"/>
      </w:pPr>
      <w:r>
        <w:t>(</w:t>
      </w:r>
      <w:proofErr w:type="gramStart"/>
      <w:r>
        <w:t>в</w:t>
      </w:r>
      <w:proofErr w:type="gramEnd"/>
      <w:r>
        <w:t xml:space="preserve"> ред. Законов Ставропольского края от 02.07.2010 </w:t>
      </w:r>
      <w:hyperlink r:id="rId45" w:history="1">
        <w:r>
          <w:rPr>
            <w:color w:val="0000FF"/>
          </w:rPr>
          <w:t>N 51-кз</w:t>
        </w:r>
      </w:hyperlink>
      <w:r>
        <w:t xml:space="preserve">, от 29.04.2015 </w:t>
      </w:r>
      <w:hyperlink r:id="rId46" w:history="1">
        <w:r>
          <w:rPr>
            <w:color w:val="0000FF"/>
          </w:rPr>
          <w:t>N 50-кз</w:t>
        </w:r>
      </w:hyperlink>
      <w:r>
        <w:t>)</w:t>
      </w:r>
    </w:p>
    <w:p w:rsidR="008D4CCF" w:rsidRDefault="008D4CCF">
      <w:pPr>
        <w:pStyle w:val="ConsPlusNormal"/>
      </w:pPr>
    </w:p>
    <w:p w:rsidR="008D4CCF" w:rsidRDefault="008D4CCF">
      <w:pPr>
        <w:pStyle w:val="ConsPlusTitle"/>
        <w:ind w:firstLine="540"/>
        <w:jc w:val="both"/>
        <w:outlineLvl w:val="0"/>
      </w:pPr>
      <w:r>
        <w:t>Статья 11. Присоединение к соглашению</w:t>
      </w:r>
    </w:p>
    <w:p w:rsidR="008D4CCF" w:rsidRDefault="008D4CCF">
      <w:pPr>
        <w:pStyle w:val="ConsPlusNormal"/>
      </w:pPr>
    </w:p>
    <w:p w:rsidR="008D4CCF" w:rsidRDefault="008D4CCF">
      <w:pPr>
        <w:pStyle w:val="ConsPlusNormal"/>
        <w:ind w:firstLine="540"/>
        <w:jc w:val="both"/>
      </w:pPr>
      <w:r>
        <w:t>1. По предложению сторон краевого соглашения или заключенного на региональном (краевом) уровне социального партнерства отраслевого (межотраслевого) соглашения руководитель органа исполнительной власти Ставропольского края, осуществляющего нормативно-правовое регулирование в сфере труда, имеет право после опубликования соглашения предложить работодателям, не участвовавшим в заключени</w:t>
      </w:r>
      <w:proofErr w:type="gramStart"/>
      <w:r>
        <w:t>и</w:t>
      </w:r>
      <w:proofErr w:type="gramEnd"/>
      <w: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D4CCF" w:rsidRDefault="008D4CCF">
      <w:pPr>
        <w:pStyle w:val="ConsPlusNormal"/>
        <w:jc w:val="both"/>
      </w:pPr>
      <w:r>
        <w:t xml:space="preserve">(в ред. Законов Ставропольского края от 27.12.2012 </w:t>
      </w:r>
      <w:hyperlink r:id="rId47" w:history="1">
        <w:r>
          <w:rPr>
            <w:color w:val="0000FF"/>
          </w:rPr>
          <w:t>N 125-кз</w:t>
        </w:r>
      </w:hyperlink>
      <w:r>
        <w:t xml:space="preserve">, от 29.04.2015 </w:t>
      </w:r>
      <w:hyperlink r:id="rId48" w:history="1">
        <w:r>
          <w:rPr>
            <w:color w:val="0000FF"/>
          </w:rPr>
          <w:t>N 50-кз</w:t>
        </w:r>
      </w:hyperlink>
      <w:r>
        <w:t>)</w:t>
      </w:r>
    </w:p>
    <w:p w:rsidR="008D4CCF" w:rsidRDefault="008D4CCF">
      <w:pPr>
        <w:pStyle w:val="ConsPlusNormal"/>
        <w:spacing w:before="220"/>
        <w:ind w:firstLine="540"/>
        <w:jc w:val="both"/>
      </w:pPr>
      <w:r>
        <w:t>2. По предложению сторон заключенного на территориальном уровне социального партнерства территориального или отраслевого (межотраслевого) соглашения лицо, уполномоченное органом местного самоуправления соответствующего муниципального образования Ставропольского края, вправе после опубликования соглашения предложить работодателям, не участвовавшим в его заключении,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D4CCF" w:rsidRDefault="008D4CCF">
      <w:pPr>
        <w:pStyle w:val="ConsPlusNormal"/>
        <w:jc w:val="both"/>
      </w:pPr>
      <w:r>
        <w:t xml:space="preserve">(в ред. </w:t>
      </w:r>
      <w:hyperlink r:id="rId49" w:history="1">
        <w:r>
          <w:rPr>
            <w:color w:val="0000FF"/>
          </w:rPr>
          <w:t>Закона</w:t>
        </w:r>
      </w:hyperlink>
      <w:r>
        <w:t xml:space="preserve"> Ставропольского края от 29.04.2015 N 50-кз)</w:t>
      </w:r>
    </w:p>
    <w:p w:rsidR="008D4CCF" w:rsidRDefault="008D4CCF">
      <w:pPr>
        <w:pStyle w:val="ConsPlusNormal"/>
        <w:spacing w:before="220"/>
        <w:ind w:firstLine="540"/>
        <w:jc w:val="both"/>
      </w:pPr>
      <w:r>
        <w:t>3. Если работодатели, не участвовавшие в заключени</w:t>
      </w:r>
      <w:proofErr w:type="gramStart"/>
      <w:r>
        <w:t>и</w:t>
      </w:r>
      <w:proofErr w:type="gramEnd"/>
      <w:r>
        <w:t xml:space="preserve"> соответствующего соглашения, в течение 30 календарных дней со дня официального опубликования предложения о присоединении к соглашению не представили органу, внесшему это предложение, </w:t>
      </w:r>
      <w:r>
        <w:lastRenderedPageBreak/>
        <w:t>мотивированный письменный отказ присоединиться к соглашению,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D4CCF" w:rsidRDefault="008D4CCF">
      <w:pPr>
        <w:pStyle w:val="ConsPlusNormal"/>
        <w:jc w:val="both"/>
      </w:pPr>
      <w:r>
        <w:t xml:space="preserve">(в ред. </w:t>
      </w:r>
      <w:hyperlink r:id="rId50" w:history="1">
        <w:r>
          <w:rPr>
            <w:color w:val="0000FF"/>
          </w:rPr>
          <w:t>Закона</w:t>
        </w:r>
      </w:hyperlink>
      <w:r>
        <w:t xml:space="preserve"> Ставропольского края от 27.12.2012 N 125-кз)</w:t>
      </w:r>
    </w:p>
    <w:p w:rsidR="008D4CCF" w:rsidRDefault="008D4CCF">
      <w:pPr>
        <w:pStyle w:val="ConsPlusNormal"/>
        <w:spacing w:before="220"/>
        <w:ind w:firstLine="540"/>
        <w:jc w:val="both"/>
      </w:pPr>
      <w:r>
        <w:t>4. В случае отказа работодателя присоединиться к соглашению руководитель органа, направившего предложение о присоединении к соглашению,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и выработки окончательного решения.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D4CCF" w:rsidRDefault="008D4CCF">
      <w:pPr>
        <w:pStyle w:val="ConsPlusNormal"/>
      </w:pPr>
    </w:p>
    <w:p w:rsidR="008D4CCF" w:rsidRDefault="008D4CCF">
      <w:pPr>
        <w:pStyle w:val="ConsPlusTitle"/>
        <w:ind w:firstLine="540"/>
        <w:jc w:val="both"/>
        <w:outlineLvl w:val="0"/>
      </w:pPr>
      <w:r>
        <w:t xml:space="preserve">Статья 12. </w:t>
      </w:r>
      <w:proofErr w:type="gramStart"/>
      <w:r>
        <w:t>Контроль за</w:t>
      </w:r>
      <w:proofErr w:type="gramEnd"/>
      <w:r>
        <w:t xml:space="preserve"> выполнением коллективного договора, соглашения</w:t>
      </w:r>
    </w:p>
    <w:p w:rsidR="008D4CCF" w:rsidRDefault="008D4CCF">
      <w:pPr>
        <w:pStyle w:val="ConsPlusNormal"/>
      </w:pPr>
    </w:p>
    <w:p w:rsidR="008D4CCF" w:rsidRDefault="008D4CCF">
      <w:pPr>
        <w:pStyle w:val="ConsPlusNormal"/>
        <w:ind w:firstLine="540"/>
        <w:jc w:val="both"/>
      </w:pPr>
      <w:proofErr w:type="gramStart"/>
      <w:r>
        <w:t>Контроль за</w:t>
      </w:r>
      <w:proofErr w:type="gramEnd"/>
      <w:r>
        <w:t xml:space="preserve"> выполнением коллективного договора, соглашения осуществляется сторонами социального партнерства, их представителями, органом исполнительной власти Ставропольского края, осуществляющим нормативно-правовое регулирование в сфере труда, или органами местного самоуправления в случае наделения их отдельными государственными полномочиями Ставропольского края на осуществление контроля за выполнением коллективных договоров, соглашений.</w:t>
      </w:r>
    </w:p>
    <w:p w:rsidR="008D4CCF" w:rsidRDefault="008D4CCF">
      <w:pPr>
        <w:pStyle w:val="ConsPlusNormal"/>
        <w:jc w:val="both"/>
      </w:pPr>
      <w:r>
        <w:t xml:space="preserve">(в ред. Законов Ставропольского края от 02.07.2010 </w:t>
      </w:r>
      <w:hyperlink r:id="rId51" w:history="1">
        <w:r>
          <w:rPr>
            <w:color w:val="0000FF"/>
          </w:rPr>
          <w:t>N 51-кз</w:t>
        </w:r>
      </w:hyperlink>
      <w:r>
        <w:t xml:space="preserve">, от 29.04.2015 </w:t>
      </w:r>
      <w:hyperlink r:id="rId52" w:history="1">
        <w:r>
          <w:rPr>
            <w:color w:val="0000FF"/>
          </w:rPr>
          <w:t>N 50-кз</w:t>
        </w:r>
      </w:hyperlink>
      <w:r>
        <w:t>)</w:t>
      </w:r>
    </w:p>
    <w:p w:rsidR="008D4CCF" w:rsidRDefault="008D4CCF">
      <w:pPr>
        <w:pStyle w:val="ConsPlusNormal"/>
      </w:pPr>
    </w:p>
    <w:p w:rsidR="008D4CCF" w:rsidRDefault="008D4CCF">
      <w:pPr>
        <w:pStyle w:val="ConsPlusTitle"/>
        <w:ind w:firstLine="540"/>
        <w:jc w:val="both"/>
        <w:outlineLvl w:val="0"/>
      </w:pPr>
      <w:r>
        <w:t>Статья 13. Вступление в силу настоящего Закона</w:t>
      </w:r>
    </w:p>
    <w:p w:rsidR="008D4CCF" w:rsidRDefault="008D4CCF">
      <w:pPr>
        <w:pStyle w:val="ConsPlusNormal"/>
      </w:pPr>
    </w:p>
    <w:p w:rsidR="008D4CCF" w:rsidRDefault="008D4CCF">
      <w:pPr>
        <w:pStyle w:val="ConsPlusNormal"/>
        <w:ind w:firstLine="540"/>
        <w:jc w:val="both"/>
      </w:pPr>
      <w:r>
        <w:t>1. Настоящий Закон вступает в силу со дня его официального опубликования.</w:t>
      </w:r>
    </w:p>
    <w:p w:rsidR="008D4CCF" w:rsidRDefault="008D4CCF">
      <w:pPr>
        <w:pStyle w:val="ConsPlusNormal"/>
        <w:spacing w:before="220"/>
        <w:ind w:firstLine="540"/>
        <w:jc w:val="both"/>
      </w:pPr>
      <w:r>
        <w:t>2. Со дня вступления в силу настоящего Закона признать утратившими силу:</w:t>
      </w:r>
    </w:p>
    <w:p w:rsidR="008D4CCF" w:rsidRDefault="008D4CCF">
      <w:pPr>
        <w:pStyle w:val="ConsPlusNormal"/>
        <w:spacing w:before="220"/>
        <w:ind w:firstLine="540"/>
        <w:jc w:val="both"/>
      </w:pPr>
      <w:hyperlink r:id="rId53" w:history="1">
        <w:r>
          <w:rPr>
            <w:color w:val="0000FF"/>
          </w:rPr>
          <w:t>Закон</w:t>
        </w:r>
      </w:hyperlink>
      <w:r>
        <w:t xml:space="preserve"> Ставропольского края от 06.06.97 N 17-кз "О социальном партнерстве";</w:t>
      </w:r>
    </w:p>
    <w:p w:rsidR="008D4CCF" w:rsidRDefault="008D4CCF">
      <w:pPr>
        <w:pStyle w:val="ConsPlusNormal"/>
        <w:spacing w:before="220"/>
        <w:ind w:firstLine="540"/>
        <w:jc w:val="both"/>
      </w:pPr>
      <w:hyperlink r:id="rId54" w:history="1">
        <w:r>
          <w:rPr>
            <w:color w:val="0000FF"/>
          </w:rPr>
          <w:t>Закон</w:t>
        </w:r>
      </w:hyperlink>
      <w:r>
        <w:t xml:space="preserve"> Ставропольского края от 10 октября 2000 г. N 47-кз "О внесении изменения в статью 5 Закона Ставропольского края "О социальном партнерстве".</w:t>
      </w:r>
    </w:p>
    <w:p w:rsidR="008D4CCF" w:rsidRDefault="008D4CCF">
      <w:pPr>
        <w:pStyle w:val="ConsPlusNormal"/>
      </w:pPr>
    </w:p>
    <w:p w:rsidR="008D4CCF" w:rsidRDefault="008D4CCF">
      <w:pPr>
        <w:pStyle w:val="ConsPlusNormal"/>
        <w:jc w:val="right"/>
      </w:pPr>
      <w:r>
        <w:t>Губернатор</w:t>
      </w:r>
    </w:p>
    <w:p w:rsidR="008D4CCF" w:rsidRDefault="008D4CCF">
      <w:pPr>
        <w:pStyle w:val="ConsPlusNormal"/>
        <w:jc w:val="right"/>
      </w:pPr>
      <w:r>
        <w:t>Ставропольского края</w:t>
      </w:r>
    </w:p>
    <w:p w:rsidR="008D4CCF" w:rsidRDefault="008D4CCF">
      <w:pPr>
        <w:pStyle w:val="ConsPlusNormal"/>
        <w:jc w:val="right"/>
      </w:pPr>
      <w:r>
        <w:t>А.Л.ЧЕРНОГОРОВ</w:t>
      </w:r>
    </w:p>
    <w:p w:rsidR="008D4CCF" w:rsidRDefault="008D4CCF">
      <w:pPr>
        <w:pStyle w:val="ConsPlusNormal"/>
      </w:pPr>
      <w:r>
        <w:t>г. Ставрополь</w:t>
      </w:r>
    </w:p>
    <w:p w:rsidR="008D4CCF" w:rsidRDefault="008D4CCF">
      <w:pPr>
        <w:pStyle w:val="ConsPlusNormal"/>
        <w:spacing w:before="220"/>
      </w:pPr>
      <w:r>
        <w:t>1 марта 2007 г.</w:t>
      </w:r>
    </w:p>
    <w:p w:rsidR="008D4CCF" w:rsidRDefault="008D4CCF">
      <w:pPr>
        <w:pStyle w:val="ConsPlusNormal"/>
        <w:spacing w:before="220"/>
      </w:pPr>
      <w:r>
        <w:t>N 6-кз</w:t>
      </w:r>
    </w:p>
    <w:p w:rsidR="008D4CCF" w:rsidRDefault="008D4CCF">
      <w:pPr>
        <w:pStyle w:val="ConsPlusNormal"/>
      </w:pPr>
    </w:p>
    <w:p w:rsidR="008D4CCF" w:rsidRDefault="008D4CCF">
      <w:pPr>
        <w:pStyle w:val="ConsPlusNormal"/>
      </w:pPr>
    </w:p>
    <w:p w:rsidR="008D4CCF" w:rsidRDefault="008D4CCF">
      <w:pPr>
        <w:pStyle w:val="ConsPlusNormal"/>
        <w:pBdr>
          <w:top w:val="single" w:sz="6" w:space="0" w:color="auto"/>
        </w:pBdr>
        <w:spacing w:before="100" w:after="100"/>
        <w:jc w:val="both"/>
        <w:rPr>
          <w:sz w:val="2"/>
          <w:szCs w:val="2"/>
        </w:rPr>
      </w:pPr>
    </w:p>
    <w:p w:rsidR="00D95380" w:rsidRDefault="008D4CCF">
      <w:bookmarkStart w:id="2" w:name="_GoBack"/>
      <w:bookmarkEnd w:id="2"/>
    </w:p>
    <w:sectPr w:rsidR="00D95380" w:rsidSect="00417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CF"/>
    <w:rsid w:val="0031527F"/>
    <w:rsid w:val="00444011"/>
    <w:rsid w:val="0063000C"/>
    <w:rsid w:val="008D4CCF"/>
    <w:rsid w:val="00B8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C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C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C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C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76B246DC4B2D1900FAF9243FC3EDFCA38B25E7CC207F6CC777D56B0BAC446D647059A6AC920E4138E1F558F24FD37C3D04800F4B415D756AF6D6G967J" TargetMode="External"/><Relationship Id="rId18" Type="http://schemas.openxmlformats.org/officeDocument/2006/relationships/hyperlink" Target="consultantplus://offline/ref=0E76B246DC4B2D1900FAF9243FC3EDFCA38B25E7CC207F6CC777D56B0BAC446D647059A6AC920E4138E1F451F24FD37C3D04800F4B415D756AF6D6G967J" TargetMode="External"/><Relationship Id="rId26" Type="http://schemas.openxmlformats.org/officeDocument/2006/relationships/hyperlink" Target="consultantplus://offline/ref=0E76B246DC4B2D1900FAF9243FC3EDFCA38B25E7CC207F6CC777D56B0BAC446D647059A6AC920E4138E1F751F24FD37C3D04800F4B415D756AF6D6G967J" TargetMode="External"/><Relationship Id="rId39" Type="http://schemas.openxmlformats.org/officeDocument/2006/relationships/hyperlink" Target="consultantplus://offline/ref=0E76B246DC4B2D1900FAF9243FC3EDFCA38B25E7CC207F6CC777D56B0BAC446D647059A6AC920E4138E1F658F24FD37C3D04800F4B415D756AF6D6G967J" TargetMode="External"/><Relationship Id="rId21" Type="http://schemas.openxmlformats.org/officeDocument/2006/relationships/hyperlink" Target="consultantplus://offline/ref=0E76B246DC4B2D1900FAF9243FC3EDFCA38B25E7CC207F6CC777D56B0BAC446D647059A6AC920E4138E1F456F24FD37C3D04800F4B415D756AF6D6G967J" TargetMode="External"/><Relationship Id="rId34" Type="http://schemas.openxmlformats.org/officeDocument/2006/relationships/hyperlink" Target="consultantplus://offline/ref=0E76B246DC4B2D1900FAF9243FC3EDFCA38B25E7CC207F6CC777D56B0BAC446D647059A6AC920E4138E1F650F24FD37C3D04800F4B415D756AF6D6G967J" TargetMode="External"/><Relationship Id="rId42" Type="http://schemas.openxmlformats.org/officeDocument/2006/relationships/hyperlink" Target="consultantplus://offline/ref=0E76B246DC4B2D1900FAF9243FC3EDFCA38B25E7CC207F6CC777D56B0BAC446D647059A6AC920E4138E1F152F24FD37C3D04800F4B415D756AF6D6G967J" TargetMode="External"/><Relationship Id="rId47" Type="http://schemas.openxmlformats.org/officeDocument/2006/relationships/hyperlink" Target="consultantplus://offline/ref=0E76B246DC4B2D1900FAF9243FC3EDFCA38B25E7C122776BCE77D56B0BAC446D647059A6AC920E4138E1F558F24FD37C3D04800F4B415D756AF6D6G967J" TargetMode="External"/><Relationship Id="rId50" Type="http://schemas.openxmlformats.org/officeDocument/2006/relationships/hyperlink" Target="consultantplus://offline/ref=0E76B246DC4B2D1900FAF9243FC3EDFCA38B25E7C122776BCE77D56B0BAC446D647059A6AC920E4138E1F559F24FD37C3D04800F4B415D756AF6D6G967J" TargetMode="External"/><Relationship Id="rId55" Type="http://schemas.openxmlformats.org/officeDocument/2006/relationships/fontTable" Target="fontTable.xml"/><Relationship Id="rId7" Type="http://schemas.openxmlformats.org/officeDocument/2006/relationships/hyperlink" Target="consultantplus://offline/ref=0E76B246DC4B2D1900FAF9243FC3EDFCA38B25E7C726766EC577D56B0BAC446D647059A6AC920E4138E1F557F24FD37C3D04800F4B415D756AF6D6G967J" TargetMode="External"/><Relationship Id="rId12" Type="http://schemas.openxmlformats.org/officeDocument/2006/relationships/hyperlink" Target="consultantplus://offline/ref=0E76B246DC4B2D1900FAE72929AFB3F6A0807BEDCD24743F9A288E365CA54E3A233F00E7EA9B041569A5A05DF9189C386A17820C57G463J" TargetMode="External"/><Relationship Id="rId17" Type="http://schemas.openxmlformats.org/officeDocument/2006/relationships/hyperlink" Target="consultantplus://offline/ref=0E76B246DC4B2D1900FAF9243FC3EDFCA38B25E7CC207F6CC777D56B0BAC446D647059A6AC920E4138E1F450F24FD37C3D04800F4B415D756AF6D6G967J" TargetMode="External"/><Relationship Id="rId25" Type="http://schemas.openxmlformats.org/officeDocument/2006/relationships/hyperlink" Target="consultantplus://offline/ref=0E76B246DC4B2D1900FAF9243FC3EDFCA38B25E7C5247F6CCE75886103F5486F637F06B1ABDB024038E1F551FB10D6692C5C8D0C565F5F6976F4D497G16EJ" TargetMode="External"/><Relationship Id="rId33" Type="http://schemas.openxmlformats.org/officeDocument/2006/relationships/hyperlink" Target="consultantplus://offline/ref=0E76B246DC4B2D1900FAF9243FC3EDFCA38B25E7CC207F6CC777D56B0BAC446D647059A6AC920E4138E1F759F24FD37C3D04800F4B415D756AF6D6G967J" TargetMode="External"/><Relationship Id="rId38" Type="http://schemas.openxmlformats.org/officeDocument/2006/relationships/hyperlink" Target="consultantplus://offline/ref=0E76B246DC4B2D1900FAF9243FC3EDFCA38B25E7CC207F6CC777D56B0BAC446D647059A6AC920E4138E1F657F24FD37C3D04800F4B415D756AF6D6G967J" TargetMode="External"/><Relationship Id="rId46" Type="http://schemas.openxmlformats.org/officeDocument/2006/relationships/hyperlink" Target="consultantplus://offline/ref=0E76B246DC4B2D1900FAF9243FC3EDFCA38B25E7CC207F6CC777D56B0BAC446D647059A6AC920E4138E1F058F24FD37C3D04800F4B415D756AF6D6G967J" TargetMode="External"/><Relationship Id="rId2" Type="http://schemas.microsoft.com/office/2007/relationships/stylesWithEffects" Target="stylesWithEffects.xml"/><Relationship Id="rId16" Type="http://schemas.openxmlformats.org/officeDocument/2006/relationships/hyperlink" Target="consultantplus://offline/ref=0E76B246DC4B2D1900FAE72929AFB3F6A0807BEDCD24743F9A288E365CA54E3A313F58E8E89C11413AFFF750FBG169J" TargetMode="External"/><Relationship Id="rId20" Type="http://schemas.openxmlformats.org/officeDocument/2006/relationships/hyperlink" Target="consultantplus://offline/ref=0E76B246DC4B2D1900FAF9243FC3EDFCA38B25E7C521776FC47A886103F5486F637F06B1B9DB5A4C38E2EB50FB0580386AG06BJ" TargetMode="External"/><Relationship Id="rId29" Type="http://schemas.openxmlformats.org/officeDocument/2006/relationships/hyperlink" Target="consultantplus://offline/ref=0E76B246DC4B2D1900FAF9243FC3EDFCA38B25E7CC207F6CC777D56B0BAC446D647059A6AC920E4138E1F756F24FD37C3D04800F4B415D756AF6D6G967J" TargetMode="External"/><Relationship Id="rId41" Type="http://schemas.openxmlformats.org/officeDocument/2006/relationships/hyperlink" Target="consultantplus://offline/ref=0E76B246DC4B2D1900FAE72929AFB3F6A0807BEDCD24743F9A288E365CA54E3A313F58E8E89C11413AFFF750FBG169J" TargetMode="External"/><Relationship Id="rId54" Type="http://schemas.openxmlformats.org/officeDocument/2006/relationships/hyperlink" Target="consultantplus://offline/ref=0E76B246DC4B2D1900FAF9243FC3EDFCA38B25E7C0217E6BCD2ADF6352A0466A6B2F5CA1BD920F4226E1F74EFB1B80G36AJ" TargetMode="External"/><Relationship Id="rId1" Type="http://schemas.openxmlformats.org/officeDocument/2006/relationships/styles" Target="styles.xml"/><Relationship Id="rId6" Type="http://schemas.openxmlformats.org/officeDocument/2006/relationships/hyperlink" Target="consultantplus://offline/ref=0E76B246DC4B2D1900FAF9243FC3EDFCA38B25E7C6237C6FCE77D56B0BAC446D647059A6AC920E4138E1F557F24FD37C3D04800F4B415D756AF6D6G967J" TargetMode="External"/><Relationship Id="rId11" Type="http://schemas.openxmlformats.org/officeDocument/2006/relationships/hyperlink" Target="consultantplus://offline/ref=0E76B246DC4B2D1900FAF9243FC3EDFCA38B25E7C5247F6CCE75886103F5486F637F06B1ABDB024038E1F551F910D6692C5C8D0C565F5F6976F4D497G16EJ" TargetMode="External"/><Relationship Id="rId24" Type="http://schemas.openxmlformats.org/officeDocument/2006/relationships/hyperlink" Target="consultantplus://offline/ref=0E76B246DC4B2D1900FAF9243FC3EDFCA38B25E7C5247F6CCE75886103F5486F637F06B1ABDB024038E1F551F810D6692C5C8D0C565F5F6976F4D497G16EJ" TargetMode="External"/><Relationship Id="rId32" Type="http://schemas.openxmlformats.org/officeDocument/2006/relationships/hyperlink" Target="consultantplus://offline/ref=0E76B246DC4B2D1900FAF9243FC3EDFCA38B25E7CC207F6CC777D56B0BAC446D647059A6AC920E4138E1F758F24FD37C3D04800F4B415D756AF6D6G967J" TargetMode="External"/><Relationship Id="rId37" Type="http://schemas.openxmlformats.org/officeDocument/2006/relationships/hyperlink" Target="consultantplus://offline/ref=0E76B246DC4B2D1900FAF9243FC3EDFCA38B25E7CC207F6CC777D56B0BAC446D647059A6AC920E4138E1F655F24FD37C3D04800F4B415D756AF6D6G967J" TargetMode="External"/><Relationship Id="rId40" Type="http://schemas.openxmlformats.org/officeDocument/2006/relationships/hyperlink" Target="consultantplus://offline/ref=0E76B246DC4B2D1900FAF9243FC3EDFCA38B25E7CC207F6CC777D56B0BAC446D647059A6AC920E4138E1F150F24FD37C3D04800F4B415D756AF6D6G967J" TargetMode="External"/><Relationship Id="rId45" Type="http://schemas.openxmlformats.org/officeDocument/2006/relationships/hyperlink" Target="consultantplus://offline/ref=0E76B246DC4B2D1900FAF9243FC3EDFCA38B25E7C726766EC577D56B0BAC446D647059A6AC920E4138E1F558F24FD37C3D04800F4B415D756AF6D6G967J" TargetMode="External"/><Relationship Id="rId53" Type="http://schemas.openxmlformats.org/officeDocument/2006/relationships/hyperlink" Target="consultantplus://offline/ref=0E76B246DC4B2D1900FAF9243FC3EDFCA38B25E7C5277E60C777D56B0BAC446D647059B4ACCA02413BFFF552E719823AG66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E76B246DC4B2D1900FAE72929AFB3F6A6887CEFCF70233DCB7D803354F5142A35760DE6F69F0D5F3AE1F7G562J" TargetMode="External"/><Relationship Id="rId23" Type="http://schemas.openxmlformats.org/officeDocument/2006/relationships/hyperlink" Target="consultantplus://offline/ref=0E76B246DC4B2D1900FAF9243FC3EDFCA38B25E7CC207F6CC777D56B0BAC446D647059A6AC920E4138E1F750F24FD37C3D04800F4B415D756AF6D6G967J" TargetMode="External"/><Relationship Id="rId28" Type="http://schemas.openxmlformats.org/officeDocument/2006/relationships/hyperlink" Target="consultantplus://offline/ref=0E76B246DC4B2D1900FAF9243FC3EDFCA38B25E7CC207F6CC777D56B0BAC446D647059A6AC920E4138E1F753F24FD37C3D04800F4B415D756AF6D6G967J" TargetMode="External"/><Relationship Id="rId36" Type="http://schemas.openxmlformats.org/officeDocument/2006/relationships/hyperlink" Target="consultantplus://offline/ref=0E76B246DC4B2D1900FAF9243FC3EDFCA38B25E7CC207F6CC777D56B0BAC446D647059A6AC920E4138E1F653F24FD37C3D04800F4B415D756AF6D6G967J" TargetMode="External"/><Relationship Id="rId49" Type="http://schemas.openxmlformats.org/officeDocument/2006/relationships/hyperlink" Target="consultantplus://offline/ref=0E76B246DC4B2D1900FAF9243FC3EDFCA38B25E7CC207F6CC777D56B0BAC446D647059A6AC920E4138E1F351F24FD37C3D04800F4B415D756AF6D6G967J" TargetMode="External"/><Relationship Id="rId10" Type="http://schemas.openxmlformats.org/officeDocument/2006/relationships/hyperlink" Target="consultantplus://offline/ref=0E76B246DC4B2D1900FAF9243FC3EDFCA38B25E7CC207F6CC777D56B0BAC446D647059A6AC920E4138E1F557F24FD37C3D04800F4B415D756AF6D6G967J" TargetMode="External"/><Relationship Id="rId19" Type="http://schemas.openxmlformats.org/officeDocument/2006/relationships/hyperlink" Target="consultantplus://offline/ref=0E76B246DC4B2D1900FAF9243FC3EDFCA38B25E7CC207F6CC777D56B0BAC446D647059A6AC920E4138E1F454F24FD37C3D04800F4B415D756AF6D6G967J" TargetMode="External"/><Relationship Id="rId31" Type="http://schemas.openxmlformats.org/officeDocument/2006/relationships/hyperlink" Target="consultantplus://offline/ref=0E76B246DC4B2D1900FAF9243FC3EDFCA38B25E7C5207A6AC37B886103F5486F637F06B1ABDB024038E1F554F010D6692C5C8D0C565F5F6976F4D497G16EJ" TargetMode="External"/><Relationship Id="rId44" Type="http://schemas.openxmlformats.org/officeDocument/2006/relationships/hyperlink" Target="consultantplus://offline/ref=0E76B246DC4B2D1900FAF9243FC3EDFCA38B25E7CC207F6CC777D56B0BAC446D647059A6AC920E4138E1F057F24FD37C3D04800F4B415D756AF6D6G967J" TargetMode="External"/><Relationship Id="rId52" Type="http://schemas.openxmlformats.org/officeDocument/2006/relationships/hyperlink" Target="consultantplus://offline/ref=0E76B246DC4B2D1900FAF9243FC3EDFCA38B25E7CC207F6CC777D56B0BAC446D647059A6AC920E4138E1F352F24FD37C3D04800F4B415D756AF6D6G967J" TargetMode="External"/><Relationship Id="rId4" Type="http://schemas.openxmlformats.org/officeDocument/2006/relationships/webSettings" Target="webSettings.xml"/><Relationship Id="rId9" Type="http://schemas.openxmlformats.org/officeDocument/2006/relationships/hyperlink" Target="consultantplus://offline/ref=0E76B246DC4B2D1900FAF9243FC3EDFCA38B25E7C122776BCE77D56B0BAC446D647059A6AC920E4138E1F557F24FD37C3D04800F4B415D756AF6D6G967J" TargetMode="External"/><Relationship Id="rId14" Type="http://schemas.openxmlformats.org/officeDocument/2006/relationships/hyperlink" Target="consultantplus://offline/ref=0E76B246DC4B2D1900FAE72929AFB3F6A0807BEDCD24743F9A288E365CA54E3A313F58E8E89C11413AFFF750FBG169J" TargetMode="External"/><Relationship Id="rId22" Type="http://schemas.openxmlformats.org/officeDocument/2006/relationships/hyperlink" Target="consultantplus://offline/ref=0E76B246DC4B2D1900FAF9243FC3EDFCA38B25E7CC207F6CC777D56B0BAC446D647059A6AC920E4138E1F457F24FD37C3D04800F4B415D756AF6D6G967J" TargetMode="External"/><Relationship Id="rId27" Type="http://schemas.openxmlformats.org/officeDocument/2006/relationships/hyperlink" Target="consultantplus://offline/ref=0E76B246DC4B2D1900FAF9243FC3EDFCA38B25E7C5247F6CCE75886103F5486F637F06B1ABDB024038E1F551FD10D6692C5C8D0C565F5F6976F4D497G16EJ" TargetMode="External"/><Relationship Id="rId30" Type="http://schemas.openxmlformats.org/officeDocument/2006/relationships/hyperlink" Target="consultantplus://offline/ref=0E76B246DC4B2D1900FAF9243FC3EDFCA38B25E7CC207F6CC777D56B0BAC446D647059A6AC920E4138E1F757F24FD37C3D04800F4B415D756AF6D6G967J" TargetMode="External"/><Relationship Id="rId35" Type="http://schemas.openxmlformats.org/officeDocument/2006/relationships/hyperlink" Target="consultantplus://offline/ref=0E76B246DC4B2D1900FAF9243FC3EDFCA38B25E7CC207F6CC777D56B0BAC446D647059A6AC920E4138E1F651F24FD37C3D04800F4B415D756AF6D6G967J" TargetMode="External"/><Relationship Id="rId43" Type="http://schemas.openxmlformats.org/officeDocument/2006/relationships/hyperlink" Target="consultantplus://offline/ref=0E76B246DC4B2D1900FAF9243FC3EDFCA38B25E7CC207F6CC777D56B0BAC446D647059A6AC920E4138E1F153F24FD37C3D04800F4B415D756AF6D6G967J" TargetMode="External"/><Relationship Id="rId48" Type="http://schemas.openxmlformats.org/officeDocument/2006/relationships/hyperlink" Target="consultantplus://offline/ref=0E76B246DC4B2D1900FAF9243FC3EDFCA38B25E7CC207F6CC777D56B0BAC446D647059A6AC920E4138E1F350F24FD37C3D04800F4B415D756AF6D6G967J" TargetMode="External"/><Relationship Id="rId56" Type="http://schemas.openxmlformats.org/officeDocument/2006/relationships/theme" Target="theme/theme1.xml"/><Relationship Id="rId8" Type="http://schemas.openxmlformats.org/officeDocument/2006/relationships/hyperlink" Target="consultantplus://offline/ref=0E76B246DC4B2D1900FAF9243FC3EDFCA38B25E7C5207A6AC37B886103F5486F637F06B1ABDB024038E1F554F010D6692C5C8D0C565F5F6976F4D497G16EJ" TargetMode="External"/><Relationship Id="rId51" Type="http://schemas.openxmlformats.org/officeDocument/2006/relationships/hyperlink" Target="consultantplus://offline/ref=0E76B246DC4B2D1900FAF9243FC3EDFCA38B25E7C726766EC577D56B0BAC446D647059A6AC920E4138E1F450F24FD37C3D04800F4B415D756AF6D6G96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1</cp:revision>
  <dcterms:created xsi:type="dcterms:W3CDTF">2022-02-03T09:58:00Z</dcterms:created>
  <dcterms:modified xsi:type="dcterms:W3CDTF">2022-02-03T09:58:00Z</dcterms:modified>
</cp:coreProperties>
</file>